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04022" w:rsidRPr="00F04022" w:rsidRDefault="00F04022" w:rsidP="00F04022">
      <w:r w:rsidRPr="00F04022">
        <w:t xml:space="preserve">Az elektromos áramot vezető kellékeknél kiemelt jelentősége van annak, hogy csakis a legmegbízhatóbb termékeket használjuk. </w:t>
      </w:r>
    </w:p>
    <w:p w:rsidR="00F04022" w:rsidRPr="00F04022" w:rsidRDefault="00F04022" w:rsidP="00F04022">
      <w:r w:rsidRPr="00F04022">
        <w:t xml:space="preserve">A 0111S fehér színű földelt </w:t>
      </w:r>
      <w:proofErr w:type="spellStart"/>
      <w:r w:rsidRPr="00F04022">
        <w:t>dugvilla</w:t>
      </w:r>
      <w:proofErr w:type="spellEnd"/>
      <w:r w:rsidRPr="00F04022">
        <w:t xml:space="preserve"> középső kábelkivezetéssel rendelkezik, amely garantáltan az egyik legmegbízhatóbb szerelhető kellék. Áramerőssége: 10 A. Válassza a minőségi termékeket és rendeljen </w:t>
      </w:r>
      <w:proofErr w:type="spellStart"/>
      <w:r w:rsidRPr="00F04022">
        <w:t>webáruházunkból</w:t>
      </w:r>
      <w:proofErr w:type="spellEnd"/>
      <w:r w:rsidRPr="00F04022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F04022" w:rsidRDefault="00F04022" w:rsidP="00F04022">
      <w:proofErr w:type="gramStart"/>
      <w:r>
        <w:t>fehér</w:t>
      </w:r>
      <w:proofErr w:type="gramEnd"/>
    </w:p>
    <w:p w:rsidR="00481B83" w:rsidRPr="00481B83" w:rsidRDefault="00F04022" w:rsidP="00F04022">
      <w:r>
        <w:t>10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57F10"/>
    <w:rsid w:val="00481B83"/>
    <w:rsid w:val="004E669D"/>
    <w:rsid w:val="005412F0"/>
    <w:rsid w:val="005609B9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2022-07-25T06:35:00Z</dcterms:created>
  <dcterms:modified xsi:type="dcterms:W3CDTF">2022-07-25T06:35:00Z</dcterms:modified>
</cp:coreProperties>
</file>