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266DE" w:rsidRDefault="00E266DE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266DE" w:rsidRDefault="00E266DE" w:rsidP="00E266DE">
      <w:r>
        <w:t>Nagy oldóképességgel rendelkező anyag, az elektromos csatlakozások tisztításához. Nem vezeti az elektromosságot, nem okoz korróziót és nem hagy maradékot.</w:t>
      </w:r>
    </w:p>
    <w:p w:rsidR="00EF3B09" w:rsidRPr="008A1006" w:rsidRDefault="00E266DE" w:rsidP="00E266DE">
      <w:r>
        <w:t>Nagyon érzékeny elektromos csatlakozók, mint pl. gépkocsik, kapcsoló</w:t>
      </w:r>
      <w:bookmarkStart w:id="0" w:name="_GoBack"/>
      <w:bookmarkEnd w:id="0"/>
      <w:r>
        <w:t>relék, műszerfalak, riasztóberendezések tisztítására szolgál.</w:t>
      </w:r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9535C"/>
    <w:rsid w:val="00DA71E7"/>
    <w:rsid w:val="00DB0A83"/>
    <w:rsid w:val="00DB120B"/>
    <w:rsid w:val="00DC2E7E"/>
    <w:rsid w:val="00DC356D"/>
    <w:rsid w:val="00DD21EB"/>
    <w:rsid w:val="00DE0A0B"/>
    <w:rsid w:val="00DE59D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2022-07-26T10:06:00Z</dcterms:created>
  <dcterms:modified xsi:type="dcterms:W3CDTF">2022-07-26T10:06:00Z</dcterms:modified>
</cp:coreProperties>
</file>