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1F0D978" w14:textId="3B50101B" w:rsidR="00CE7643" w:rsidRDefault="00CE7643" w:rsidP="00CE7643">
      <w:r>
        <w:t xml:space="preserve">A tökéletes pákahegyet keresi forrasztási munkáihoz? Fedezze fel a Home 5SI-216N-B1.0 pákahegyet, mely 1.0 mm-es pontszerű kialakításával és professzionális minőségével minden igényt kielégít. </w:t>
      </w:r>
    </w:p>
    <w:p w14:paraId="4FD3A9FC" w14:textId="77777777" w:rsidR="00CE7643" w:rsidRDefault="00CE7643" w:rsidP="00CE7643">
      <w:r>
        <w:t>Az OFC oxigénmentes réz alapanyag biztosítja a kiváló hővezetést és megbízhatóságot, míg a háromszoros védőbevonat – vas, nikkel és króm rétegekkel – garantálja a hosszan tartó tartósságot és ellenállást.</w:t>
      </w:r>
    </w:p>
    <w:p w14:paraId="0603D5B0" w14:textId="0986B055" w:rsidR="00CE7643" w:rsidRDefault="00CE7643" w:rsidP="00CE7643">
      <w:r>
        <w:t>Az 5SI-216N-B1.0 pákahegy méretei In 4.0 mm / Out 6.3 mm x 43 mm, így tökéletesen illeszkedik a Home SS306B forrasztó állomáshoz, biztosítva a stabil és hatékony munkavégzést. Ez a pákahegy nemcsak hosszú élettartamot, hanem kiváló teljesítményt is nyújt minden forrasztási feladat során.</w:t>
      </w:r>
    </w:p>
    <w:p w14:paraId="02554E53" w14:textId="5C29668D" w:rsidR="00CE7643" w:rsidRDefault="00CE7643" w:rsidP="00CE7643">
      <w:r>
        <w:t>Ne maradjon le erről a kiváló lehetőségről! Szerezze be a Home 5SI-216N-B1.0 pákahegyet még ma, és emelje a forrasztási munkáit egy új szintre!</w:t>
      </w:r>
    </w:p>
    <w:p w14:paraId="039BB361" w14:textId="1A9C898B" w:rsidR="00CE7643" w:rsidRDefault="00CE7643" w:rsidP="00CE7643">
      <w:r>
        <w:t xml:space="preserve">pontszerű kialakítás, 1.0mm </w:t>
      </w:r>
    </w:p>
    <w:p w14:paraId="073D406C" w14:textId="77777777" w:rsidR="00CE7643" w:rsidRDefault="00CE7643" w:rsidP="00CE7643">
      <w:r>
        <w:t>professzionális minőség</w:t>
      </w:r>
    </w:p>
    <w:p w14:paraId="53DD1AD7" w14:textId="77777777" w:rsidR="00CE7643" w:rsidRDefault="00CE7643" w:rsidP="00CE7643">
      <w:r>
        <w:t>OFC oxigénmentes réz alapanyag</w:t>
      </w:r>
    </w:p>
    <w:p w14:paraId="645B9F5E" w14:textId="77777777" w:rsidR="00CE7643" w:rsidRDefault="00CE7643" w:rsidP="00CE7643">
      <w:r>
        <w:t>háromszoros védőbevonat a tartósságért</w:t>
      </w:r>
    </w:p>
    <w:p w14:paraId="29FDBD41" w14:textId="77777777" w:rsidR="00CE7643" w:rsidRDefault="00CE7643" w:rsidP="00CE7643">
      <w:r>
        <w:t xml:space="preserve">vas, nikkel és króm védőrétegek </w:t>
      </w:r>
    </w:p>
    <w:p w14:paraId="36AABAEE" w14:textId="065233DE" w:rsidR="00481B83" w:rsidRPr="00481B83" w:rsidRDefault="00CE7643" w:rsidP="00CE7643">
      <w:r>
        <w:t xml:space="preserve"> In 4.0mm / </w:t>
      </w:r>
      <w:r>
        <w:t> Out 6.3mm x 43mm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BE6992"/>
    <w:rsid w:val="00C40543"/>
    <w:rsid w:val="00C65242"/>
    <w:rsid w:val="00C7774D"/>
    <w:rsid w:val="00CE7643"/>
    <w:rsid w:val="00D10304"/>
    <w:rsid w:val="00D221CE"/>
    <w:rsid w:val="00E52F3C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2024-08-27T14:18:00Z</dcterms:modified>
</cp:coreProperties>
</file>