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E19B1B" w14:textId="77777777" w:rsidR="007529C0" w:rsidRDefault="007529C0" w:rsidP="007529C0">
      <w:r>
        <w:t>Hogyan teheti könnyebbé a mindennapokat egy jól látható és elegáns falióra?</w:t>
      </w:r>
    </w:p>
    <w:p w14:paraId="570841D5" w14:textId="77777777" w:rsidR="007529C0" w:rsidRDefault="007529C0" w:rsidP="007529C0">
      <w:r>
        <w:t>A Home AWC250WH fali óra tökéletes választás minden helyiségbe, hiszen letisztult, időtálló designjának és kontrasztos számlapjának köszönhetően egyszerre stílusos és praktikus. Ez a falióra nemcsak megkönnyíti az idő leolvasását, de bármilyen enteriőrnek harmonikus kiegészítője lehet.</w:t>
      </w:r>
    </w:p>
    <w:p w14:paraId="72D27F36" w14:textId="77777777" w:rsidR="007529C0" w:rsidRDefault="007529C0" w:rsidP="007529C0"/>
    <w:p w14:paraId="10673DF8" w14:textId="77777777" w:rsidR="007529C0" w:rsidRDefault="007529C0" w:rsidP="007529C0">
      <w:r>
        <w:t>Élénk és kontrasztos számlap a tökéletes olvashatóságért</w:t>
      </w:r>
    </w:p>
    <w:p w14:paraId="63C1169A" w14:textId="77777777" w:rsidR="007529C0" w:rsidRDefault="007529C0" w:rsidP="007529C0">
      <w:r>
        <w:t>A Home AWC250WH fali óra különleges kialakításának köszönhetően távolról és akár oldalról nézve is könnyedén leolvasható. A jól látható, kontrasztos számlap piros másodpercmutatóval van ellátva, amely nemcsak egyedi stílust kölcsönöz, de rendkívül praktikus is, ha gyorsan kell ellenőrizni az időt.</w:t>
      </w:r>
    </w:p>
    <w:p w14:paraId="018D050A" w14:textId="77777777" w:rsidR="007529C0" w:rsidRDefault="007529C0" w:rsidP="007529C0"/>
    <w:p w14:paraId="1A07041C" w14:textId="77777777" w:rsidR="007529C0" w:rsidRDefault="007529C0" w:rsidP="007529C0">
      <w:r>
        <w:t>Klasszikus, időtálló design</w:t>
      </w:r>
    </w:p>
    <w:p w14:paraId="1A3577D9" w14:textId="77777777" w:rsidR="007529C0" w:rsidRDefault="007529C0" w:rsidP="007529C0">
      <w:r>
        <w:t>A klasszikus üveg előlap nemcsak elegáns megjelenést biztosít, hanem megvédi a számlapot a sérülésektől, így az óra hosszú távon is megőrzi kifogástalan állapotát. Időtálló, semleges formájának köszönhetően a falióra bármilyen helyiségben megállja a helyét, legyen szó otthonról, irodáról vagy üzletről.</w:t>
      </w:r>
    </w:p>
    <w:p w14:paraId="10437E5D" w14:textId="77777777" w:rsidR="007529C0" w:rsidRDefault="007529C0" w:rsidP="007529C0"/>
    <w:p w14:paraId="08536C4D" w14:textId="77777777" w:rsidR="007529C0" w:rsidRDefault="007529C0" w:rsidP="007529C0">
      <w:r>
        <w:t>Egyszerű és energiahatékony működés</w:t>
      </w:r>
    </w:p>
    <w:p w14:paraId="036E6BC7" w14:textId="77777777" w:rsidR="007529C0" w:rsidRDefault="007529C0" w:rsidP="007529C0">
      <w:r>
        <w:t>A Home AWC250WH falióra mindössze egy darab 1,5V-os AA elemmel működik, amelyet gyorsan és egyszerűen be lehet helyezni. Az elem nem tartozék, így az óra vásárlásakor érdemes ezt külön beszerezni, hogy azonnal használatba vehesse.</w:t>
      </w:r>
    </w:p>
    <w:p w14:paraId="3E296A0D" w14:textId="77777777" w:rsidR="007529C0" w:rsidRDefault="007529C0" w:rsidP="007529C0"/>
    <w:p w14:paraId="55D6521F" w14:textId="77777777" w:rsidR="007529C0" w:rsidRDefault="007529C0" w:rsidP="007529C0">
      <w:r>
        <w:t>Miért érdemes a Home AWC250WH fali órát választani?</w:t>
      </w:r>
    </w:p>
    <w:p w14:paraId="1A1945E2" w14:textId="77777777" w:rsidR="007529C0" w:rsidRDefault="007529C0" w:rsidP="007529C0">
      <w:r>
        <w:t>- Élénk, kontrasztos számlap a kiváló olvashatóságért</w:t>
      </w:r>
    </w:p>
    <w:p w14:paraId="569AA1AD" w14:textId="77777777" w:rsidR="007529C0" w:rsidRDefault="007529C0" w:rsidP="007529C0">
      <w:r>
        <w:t>- Klasszikus üveg előlap a tartósság és elegancia érdekében</w:t>
      </w:r>
    </w:p>
    <w:p w14:paraId="05395AFE" w14:textId="77777777" w:rsidR="007529C0" w:rsidRDefault="007529C0" w:rsidP="007529C0">
      <w:r>
        <w:t>- Távolról és oldalról is könnyen leolvasható</w:t>
      </w:r>
    </w:p>
    <w:p w14:paraId="04648065" w14:textId="77777777" w:rsidR="007529C0" w:rsidRDefault="007529C0" w:rsidP="007529C0">
      <w:r>
        <w:t>- Semleges, időtálló design, amely bármilyen helyiségben jól mutat</w:t>
      </w:r>
    </w:p>
    <w:p w14:paraId="1E9E460F" w14:textId="77777777" w:rsidR="007529C0" w:rsidRDefault="007529C0" w:rsidP="007529C0">
      <w:r>
        <w:t>- Egyszerű, energiahatékony működés</w:t>
      </w:r>
    </w:p>
    <w:p w14:paraId="38F27D19" w14:textId="77777777" w:rsidR="007529C0" w:rsidRDefault="007529C0" w:rsidP="007529C0"/>
    <w:p w14:paraId="79116F65" w14:textId="49B60525" w:rsidR="00FB707D" w:rsidRDefault="007529C0" w:rsidP="007529C0">
      <w:r>
        <w:t>Ne hagyja, hogy az idő nyomást gyakoroljon Önre! Válassza a Home AWC250WH fali órát, amely garantáltan könnyebbé és stílusosabbá teszi mindennapjait!</w:t>
      </w:r>
    </w:p>
    <w:p w14:paraId="260F1479" w14:textId="77777777" w:rsidR="007529C0" w:rsidRDefault="007529C0" w:rsidP="007529C0"/>
    <w:p w14:paraId="52589AE5" w14:textId="77777777" w:rsidR="007529C0" w:rsidRDefault="007529C0" w:rsidP="007529C0">
      <w:r>
        <w:t>élénk, kontrasztos számlap</w:t>
      </w:r>
    </w:p>
    <w:p w14:paraId="2C3B21D4" w14:textId="77777777" w:rsidR="007529C0" w:rsidRDefault="007529C0" w:rsidP="007529C0">
      <w:r>
        <w:t>távolról és oldalról is jól leolvasható</w:t>
      </w:r>
    </w:p>
    <w:p w14:paraId="738D854C" w14:textId="77777777" w:rsidR="007529C0" w:rsidRDefault="007529C0" w:rsidP="007529C0">
      <w:r>
        <w:t>piros másodpercmutató</w:t>
      </w:r>
    </w:p>
    <w:p w14:paraId="173FB929" w14:textId="77777777" w:rsidR="007529C0" w:rsidRDefault="007529C0" w:rsidP="007529C0">
      <w:r>
        <w:lastRenderedPageBreak/>
        <w:t>klasszikus üveg előlap</w:t>
      </w:r>
    </w:p>
    <w:p w14:paraId="02AF19D0" w14:textId="77777777" w:rsidR="007529C0" w:rsidRDefault="007529C0" w:rsidP="007529C0">
      <w:r>
        <w:t>időtálló semleges forma</w:t>
      </w:r>
    </w:p>
    <w:p w14:paraId="127DF1B8" w14:textId="77777777" w:rsidR="007529C0" w:rsidRDefault="007529C0" w:rsidP="007529C0">
      <w:r>
        <w:t xml:space="preserve">tápellátás 1xAA elem (1.5V), nem tartozék </w:t>
      </w:r>
    </w:p>
    <w:p w14:paraId="7936013C" w14:textId="04AED952" w:rsidR="007529C0" w:rsidRPr="005513CB" w:rsidRDefault="007529C0" w:rsidP="007529C0">
      <w:r>
        <w:t>kapcsolódó termék: MAXELL LR6</w:t>
      </w:r>
    </w:p>
    <w:sectPr w:rsidR="007529C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0F56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730C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0CC7"/>
    <w:rsid w:val="007130FD"/>
    <w:rsid w:val="00726151"/>
    <w:rsid w:val="00732AC3"/>
    <w:rsid w:val="00740062"/>
    <w:rsid w:val="007529C0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00D1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3F78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254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2025-06-19T13:11:00Z</dcterms:modified>
</cp:coreProperties>
</file>