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31AD52" w14:textId="77777777" w:rsidR="00A32AB8" w:rsidRDefault="00A32AB8" w:rsidP="00A32AB8">
      <w:r>
        <w:t>Olyan grillsütőt keres, amely szinte minden ételt el tud készíteni és egyszerűen használható?</w:t>
      </w:r>
      <w:r>
        <w:rPr>
          <w:rFonts w:ascii="MS Gothic" w:eastAsia="MS Gothic" w:hAnsi="MS Gothic" w:cs="MS Gothic" w:hint="eastAsia"/>
        </w:rPr>
        <w:t> </w:t>
      </w:r>
      <w:r>
        <w:t>A Barbecook Kamal Kamado 60/XL matt grills</w:t>
      </w:r>
      <w:r>
        <w:rPr>
          <w:rFonts w:ascii="Calibri" w:hAnsi="Calibri" w:cs="Calibri"/>
        </w:rPr>
        <w:t>ü</w:t>
      </w:r>
      <w:r>
        <w:t>t</w:t>
      </w:r>
      <w:r>
        <w:rPr>
          <w:rFonts w:ascii="Calibri" w:hAnsi="Calibri" w:cs="Calibri"/>
        </w:rPr>
        <w:t>ő</w:t>
      </w:r>
      <w:r>
        <w:t xml:space="preserve"> nemcsak a st</w:t>
      </w:r>
      <w:r>
        <w:rPr>
          <w:rFonts w:ascii="Calibri" w:hAnsi="Calibri" w:cs="Calibri"/>
        </w:rPr>
        <w:t>í</w:t>
      </w:r>
      <w:r>
        <w:t>lusos megjelen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vel h</w:t>
      </w:r>
      <w:r>
        <w:rPr>
          <w:rFonts w:ascii="Calibri" w:hAnsi="Calibri" w:cs="Calibri"/>
        </w:rPr>
        <w:t>ó</w:t>
      </w:r>
      <w:r>
        <w:t>d</w:t>
      </w:r>
      <w:r>
        <w:rPr>
          <w:rFonts w:ascii="Calibri" w:hAnsi="Calibri" w:cs="Calibri"/>
        </w:rPr>
        <w:t>í</w:t>
      </w:r>
      <w:r>
        <w:t>t, hanem a sokoldal</w:t>
      </w:r>
      <w:r>
        <w:rPr>
          <w:rFonts w:ascii="Calibri" w:hAnsi="Calibri" w:cs="Calibri"/>
        </w:rPr>
        <w:t>ú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á</w:t>
      </w:r>
      <w:r>
        <w:t xml:space="preserve">val </w:t>
      </w:r>
      <w:r>
        <w:rPr>
          <w:rFonts w:ascii="Calibri" w:hAnsi="Calibri" w:cs="Calibri"/>
        </w:rPr>
        <w:t>é</w:t>
      </w:r>
      <w:r>
        <w:t>s pr</w:t>
      </w:r>
      <w:r>
        <w:rPr>
          <w:rFonts w:ascii="Calibri" w:hAnsi="Calibri" w:cs="Calibri"/>
        </w:rPr>
        <w:t>é</w:t>
      </w:r>
      <w:r>
        <w:t>mium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ű</w:t>
      </w:r>
      <w:r>
        <w:t xml:space="preserve"> anyaghaszn</w:t>
      </w:r>
      <w:r>
        <w:rPr>
          <w:rFonts w:ascii="Calibri" w:hAnsi="Calibri" w:cs="Calibri"/>
        </w:rPr>
        <w:t>á</w:t>
      </w:r>
      <w:r>
        <w:t>lat</w:t>
      </w:r>
      <w:r>
        <w:rPr>
          <w:rFonts w:ascii="Calibri" w:hAnsi="Calibri" w:cs="Calibri"/>
        </w:rPr>
        <w:t>á</w:t>
      </w:r>
      <w:r>
        <w:t>val is kiemelkedik a piacon. Ez a mullit alap</w:t>
      </w:r>
      <w:r>
        <w:rPr>
          <w:rFonts w:ascii="Calibri" w:hAnsi="Calibri" w:cs="Calibri"/>
        </w:rPr>
        <w:t>ú</w:t>
      </w:r>
      <w:r>
        <w:t xml:space="preserve"> ker</w:t>
      </w:r>
      <w:r>
        <w:rPr>
          <w:rFonts w:ascii="Calibri" w:hAnsi="Calibri" w:cs="Calibri"/>
        </w:rPr>
        <w:t>á</w:t>
      </w:r>
      <w:r>
        <w:t>mi</w:t>
      </w:r>
      <w:r>
        <w:rPr>
          <w:rFonts w:ascii="Calibri" w:hAnsi="Calibri" w:cs="Calibri"/>
        </w:rPr>
        <w:t>á</w:t>
      </w:r>
      <w:r>
        <w:t>b</w:t>
      </w:r>
      <w:r>
        <w:rPr>
          <w:rFonts w:ascii="Calibri" w:hAnsi="Calibri" w:cs="Calibri"/>
        </w:rPr>
        <w:t>ó</w:t>
      </w:r>
      <w:r>
        <w:t>l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lt kamado grill biztos</w:t>
      </w:r>
      <w:r>
        <w:rPr>
          <w:rFonts w:ascii="Calibri" w:hAnsi="Calibri" w:cs="Calibri"/>
        </w:rPr>
        <w:t>í</w:t>
      </w:r>
      <w:r>
        <w:t>tja a h</w:t>
      </w:r>
      <w:r>
        <w:rPr>
          <w:rFonts w:ascii="Calibri" w:hAnsi="Calibri" w:cs="Calibri"/>
        </w:rPr>
        <w:t>ő</w:t>
      </w:r>
      <w:r>
        <w:t xml:space="preserve"> egyenletes </w:t>
      </w:r>
      <w:r>
        <w:rPr>
          <w:rFonts w:ascii="Calibri" w:hAnsi="Calibri" w:cs="Calibri"/>
        </w:rPr>
        <w:t>é</w:t>
      </w:r>
      <w:r>
        <w:t>s hossz</w:t>
      </w:r>
      <w:r>
        <w:rPr>
          <w:rFonts w:ascii="Calibri" w:hAnsi="Calibri" w:cs="Calibri"/>
        </w:rPr>
        <w:t>ú</w:t>
      </w:r>
      <w:r>
        <w:t xml:space="preserve"> t</w:t>
      </w:r>
      <w:r>
        <w:rPr>
          <w:rFonts w:ascii="Calibri" w:hAnsi="Calibri" w:cs="Calibri"/>
        </w:rPr>
        <w:t>á</w:t>
      </w:r>
      <w:r>
        <w:t>v</w:t>
      </w:r>
      <w:r>
        <w:rPr>
          <w:rFonts w:ascii="Calibri" w:hAnsi="Calibri" w:cs="Calibri"/>
        </w:rPr>
        <w:t>ú</w:t>
      </w:r>
      <w:r>
        <w:t xml:space="preserve"> megtart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t, amely a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 grillez</w:t>
      </w:r>
      <w:r>
        <w:rPr>
          <w:rFonts w:ascii="Calibri" w:hAnsi="Calibri" w:cs="Calibri"/>
        </w:rPr>
        <w:t>é</w:t>
      </w:r>
      <w:r>
        <w:t>s kulcsa. Legyen sz</w:t>
      </w:r>
      <w:r>
        <w:rPr>
          <w:rFonts w:ascii="Calibri" w:hAnsi="Calibri" w:cs="Calibri"/>
        </w:rPr>
        <w:t>ó</w:t>
      </w:r>
      <w:r>
        <w:t xml:space="preserve"> grillez</w:t>
      </w:r>
      <w:r>
        <w:rPr>
          <w:rFonts w:ascii="Calibri" w:hAnsi="Calibri" w:cs="Calibri"/>
        </w:rPr>
        <w:t>é</w:t>
      </w:r>
      <w:r>
        <w:t>sr</w:t>
      </w:r>
      <w:r>
        <w:rPr>
          <w:rFonts w:ascii="Calibri" w:hAnsi="Calibri" w:cs="Calibri"/>
        </w:rPr>
        <w:t>ő</w:t>
      </w:r>
      <w:r>
        <w:t>l, f</w:t>
      </w:r>
      <w:r>
        <w:rPr>
          <w:rFonts w:ascii="Calibri" w:hAnsi="Calibri" w:cs="Calibri"/>
        </w:rPr>
        <w:t>ü</w:t>
      </w:r>
      <w:r>
        <w:t>st</w:t>
      </w:r>
      <w:r>
        <w:rPr>
          <w:rFonts w:ascii="Calibri" w:hAnsi="Calibri" w:cs="Calibri"/>
        </w:rPr>
        <w:t>ö</w:t>
      </w:r>
      <w:r>
        <w:t>l</w:t>
      </w:r>
      <w:r>
        <w:rPr>
          <w:rFonts w:ascii="Calibri" w:hAnsi="Calibri" w:cs="Calibri"/>
        </w:rPr>
        <w:t>é</w:t>
      </w:r>
      <w:r>
        <w:t>sr</w:t>
      </w:r>
      <w:r>
        <w:rPr>
          <w:rFonts w:ascii="Calibri" w:hAnsi="Calibri" w:cs="Calibri"/>
        </w:rPr>
        <w:t>ő</w:t>
      </w:r>
      <w:r>
        <w:t>l vagy lass</w:t>
      </w:r>
      <w:r>
        <w:rPr>
          <w:rFonts w:ascii="Calibri" w:hAnsi="Calibri" w:cs="Calibri"/>
        </w:rPr>
        <w:t>ú</w:t>
      </w:r>
      <w:r>
        <w:t xml:space="preserve"> s</w:t>
      </w:r>
      <w:r>
        <w:rPr>
          <w:rFonts w:ascii="Calibri" w:hAnsi="Calibri" w:cs="Calibri"/>
        </w:rPr>
        <w:t>ü</w:t>
      </w:r>
      <w:r>
        <w:t>t</w:t>
      </w:r>
      <w:r>
        <w:rPr>
          <w:rFonts w:ascii="Calibri" w:hAnsi="Calibri" w:cs="Calibri"/>
        </w:rPr>
        <w:t>é</w:t>
      </w:r>
      <w:r>
        <w:t>sr</w:t>
      </w:r>
      <w:r>
        <w:rPr>
          <w:rFonts w:ascii="Calibri" w:hAnsi="Calibri" w:cs="Calibri"/>
        </w:rPr>
        <w:t>ő</w:t>
      </w:r>
      <w:r>
        <w:t>l, ez a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é</w:t>
      </w:r>
      <w:r>
        <w:t>k garant</w:t>
      </w:r>
      <w:r>
        <w:rPr>
          <w:rFonts w:ascii="Calibri" w:hAnsi="Calibri" w:cs="Calibri"/>
        </w:rPr>
        <w:t>á</w:t>
      </w:r>
      <w:r>
        <w:t>ltan minden ig</w:t>
      </w:r>
      <w:r>
        <w:rPr>
          <w:rFonts w:ascii="Calibri" w:hAnsi="Calibri" w:cs="Calibri"/>
        </w:rPr>
        <w:t>é</w:t>
      </w:r>
      <w:r>
        <w:t>nyt kielégít.</w:t>
      </w:r>
    </w:p>
    <w:p w14:paraId="62D2FA87" w14:textId="77777777" w:rsidR="00A32AB8" w:rsidRDefault="00A32AB8" w:rsidP="00A32AB8"/>
    <w:p w14:paraId="52E201C8" w14:textId="77777777" w:rsidR="00A32AB8" w:rsidRDefault="00A32AB8" w:rsidP="00A32AB8">
      <w:r>
        <w:t>Prémium anyagok és kiváló hőmegtartás</w:t>
      </w:r>
    </w:p>
    <w:p w14:paraId="436B2F58" w14:textId="77777777" w:rsidR="00A32AB8" w:rsidRDefault="00A32AB8" w:rsidP="00A32AB8">
      <w:r>
        <w:t>A Kamal Kamado 60/XL fő alapanyaga a kopásálló mullit kerámia, amely hosszú élettartamot és kiváló hőszigetelést garantál. Ez az anyag lehetővé teszi, hogy a faszénnel való sütés során a hőmérsékletet pontosan szabályozhassa és hosszabb ideig fenntartsa. Az extra jó záródásról a rugalmas és tartós dróthálós tömítés gondoskodik, így a készülék teljesen légmentesen zárható, megőrizve a hőt és a füstöt az intenzív ízek elérése érdekében.</w:t>
      </w:r>
    </w:p>
    <w:p w14:paraId="02042D12" w14:textId="77777777" w:rsidR="00A32AB8" w:rsidRDefault="00A32AB8" w:rsidP="00A32AB8">
      <w:r>
        <w:t>A rozsdamentes acél faszén kosár tovább növeli a tartósságot és a biztonságot, miközben az öntött alumínium szellőzőnyílás lehetővé teszi a levegőellátás precíz szabályozását. A grill méretei 138x84x110,5 cm, a 80 cm-es munkamagasságnak köszönhetően pedig kényelmesen használható hosszabb grillezések során is.</w:t>
      </w:r>
    </w:p>
    <w:p w14:paraId="7541C6CE" w14:textId="77777777" w:rsidR="00A32AB8" w:rsidRDefault="00A32AB8" w:rsidP="00A32AB8"/>
    <w:p w14:paraId="7774C0AD" w14:textId="77777777" w:rsidR="00A32AB8" w:rsidRDefault="00A32AB8" w:rsidP="00A32AB8">
      <w:r>
        <w:t>Kényelmes használat és egyedi funkciók</w:t>
      </w:r>
    </w:p>
    <w:p w14:paraId="551096B8" w14:textId="77777777" w:rsidR="00A32AB8" w:rsidRDefault="00A32AB8" w:rsidP="00A32AB8">
      <w:r>
        <w:t>A Kamal Kamado 60/XL grillel minden főzés könnyedén indul. A négy masszív görgő segítségével egyszerűen mozgathatja a készüléket, amelyet a két beépített fék biztosan a helyén tart. Az állítható levegőellátás segítségével precízen szabályozhatja a hőmérsékletet az alsó csúszka és a felső szelep segítségével.</w:t>
      </w:r>
    </w:p>
    <w:p w14:paraId="78730401" w14:textId="77777777" w:rsidR="00A32AB8" w:rsidRDefault="00A32AB8" w:rsidP="00A32AB8">
      <w:r>
        <w:t>A készülék 53 cm átmérőjű rozsdamentes acél grillrácsa elég nagy ahhoz, hogy akár 12 fő számára készítsen finom ételeket egyszerre. A grillező felület mellett a készülék két oldalsó, összecsukható munkalappal is rendelkezik, amelyek ideálisak az alapanyagok előkészítéséhez.</w:t>
      </w:r>
    </w:p>
    <w:p w14:paraId="6F6DA188" w14:textId="77777777" w:rsidR="00A32AB8" w:rsidRDefault="00A32AB8" w:rsidP="00A32AB8"/>
    <w:p w14:paraId="5BDAD252" w14:textId="77777777" w:rsidR="00A32AB8" w:rsidRDefault="00A32AB8" w:rsidP="00A32AB8">
      <w:r>
        <w:t>Grillezés, füstölés és lassú sütés egyetlen készülékkel</w:t>
      </w:r>
    </w:p>
    <w:p w14:paraId="74C36DA0" w14:textId="77777777" w:rsidR="00A32AB8" w:rsidRDefault="00A32AB8" w:rsidP="00A32AB8">
      <w:r>
        <w:t>A Kamal Kamado sokoldalúságát a különböző grillezési technikák teszik igazán egyedivé. A mellékelt hővédő kerámia tányérokat használva indirekt grillezési módot választhat, amely tökéletes például nagyobb húsok lassú sütéséhez. Amennyiben közvetlen hőre van szüksége, egyszerűen távolítsa el a hővédő tányérokat, és élvezze a faszén adta intenzív hőt.</w:t>
      </w:r>
    </w:p>
    <w:p w14:paraId="08518B2A" w14:textId="77777777" w:rsidR="00A32AB8" w:rsidRDefault="00A32AB8" w:rsidP="00A32AB8">
      <w:r>
        <w:t>A rácsok mellett különféle kiegészítők is elérhetők, amelyek tovább bővítik a grillezési lehetőségeket, például öntöttvas rácsok, pizzakő és füstölő doboz.</w:t>
      </w:r>
    </w:p>
    <w:p w14:paraId="3B547D6F" w14:textId="77777777" w:rsidR="00A32AB8" w:rsidRDefault="00A32AB8" w:rsidP="00A32AB8"/>
    <w:p w14:paraId="335CE77D" w14:textId="77777777" w:rsidR="00A32AB8" w:rsidRDefault="00A32AB8" w:rsidP="00A32AB8">
      <w:r>
        <w:t>Egyszerű tisztítás és tárolás</w:t>
      </w:r>
    </w:p>
    <w:p w14:paraId="0E2969ED" w14:textId="77777777" w:rsidR="00A32AB8" w:rsidRDefault="00A32AB8" w:rsidP="00A32AB8">
      <w:r>
        <w:t xml:space="preserve">A Kamado grill tisztítása sem igényel különösebb erőfeszítést. A durvább szennyeződéseket egyszerűen elégetheti, ha a készüléket 260 °C-ra felmelegíti 30 percre. Ezután egy puha kefével </w:t>
      </w:r>
      <w:r>
        <w:lastRenderedPageBreak/>
        <w:t>távolítsa el a maradványokat, ürítse ki a hamutartót, és mossa el a rozsdamentes acél rácsokat. A kerámia külső felületet egy nedves ruhával tisztítsa meg, majd törölje szárazra.</w:t>
      </w:r>
    </w:p>
    <w:p w14:paraId="65D14F75" w14:textId="77777777" w:rsidR="00A32AB8" w:rsidRDefault="00A32AB8" w:rsidP="00A32AB8"/>
    <w:p w14:paraId="29E23BB5" w14:textId="77777777" w:rsidR="00A32AB8" w:rsidRDefault="00A32AB8" w:rsidP="00A32AB8">
      <w:r>
        <w:t>Miért válassza a Barbecook Kamal Kamado 60/XL grillsütőt?</w:t>
      </w:r>
    </w:p>
    <w:p w14:paraId="6719606C" w14:textId="77777777" w:rsidR="00A32AB8" w:rsidRDefault="00A32AB8" w:rsidP="00A32AB8">
      <w:r>
        <w:t>A Kamal Kamado nemcsak egy hagyományos grillsütő, hanem egy igazi többfunkciós konyhai eszköz, amely lehetővé teszi a grillezés, füstölés és lassú sütés összes előnyének kihasználását. Az innovatív anyaghasználat, a felhasználóbarát kialakítás és a praktikus tisztítási lehetőségek miatt ez a grillsütő hosszú távú befektetés, amely minden alkalommal kiváló eredményt nyújt.</w:t>
      </w:r>
    </w:p>
    <w:p w14:paraId="53950EFC" w14:textId="77777777" w:rsidR="00A32AB8" w:rsidRDefault="00A32AB8" w:rsidP="00A32AB8"/>
    <w:p w14:paraId="6A09CB8D" w14:textId="186CCE23" w:rsidR="00A32AB8" w:rsidRDefault="00A32AB8" w:rsidP="00A32AB8">
      <w:r>
        <w:t>Válassza a Kamal Kamado 60/XL-t, és varázsoljon minden grillezést felejthetetlen élménnyé! Rendelje meg most, és élvezze a prémium minőségű grillezés örömét otthonában!</w:t>
      </w:r>
    </w:p>
    <w:p w14:paraId="001214A9" w14:textId="02008C0F" w:rsidR="00A32AB8" w:rsidRDefault="00A32AB8" w:rsidP="00A32AB8">
      <w:r>
        <w:t>mullit alapú kerámia: kopásálló és erős anyag</w:t>
      </w:r>
    </w:p>
    <w:p w14:paraId="50AF4F97" w14:textId="77777777" w:rsidR="00A32AB8" w:rsidRDefault="00A32AB8" w:rsidP="00A32AB8">
      <w:r>
        <w:t>extra jó záródás a rugalmas és tartós tömítésnek köszönhetően</w:t>
      </w:r>
    </w:p>
    <w:p w14:paraId="708D3689" w14:textId="77777777" w:rsidR="00A32AB8" w:rsidRDefault="00A32AB8" w:rsidP="00A32AB8">
      <w:r>
        <w:t>öntött alumíniumból szellőzőnyílás</w:t>
      </w:r>
    </w:p>
    <w:p w14:paraId="747215B6" w14:textId="77777777" w:rsidR="00A32AB8" w:rsidRDefault="00A32AB8" w:rsidP="00A32AB8">
      <w:r>
        <w:t>hővédő indirekt grillezéshez</w:t>
      </w:r>
    </w:p>
    <w:p w14:paraId="57B7CF57" w14:textId="77777777" w:rsidR="00A32AB8" w:rsidRDefault="00A32AB8" w:rsidP="00A32AB8">
      <w:r>
        <w:t>kiváló minőségű faszén kosár rozsdamentes acélból</w:t>
      </w:r>
    </w:p>
    <w:p w14:paraId="419A2FEC" w14:textId="77777777" w:rsidR="00A32AB8" w:rsidRDefault="00A32AB8" w:rsidP="00A32AB8">
      <w:r>
        <w:t>mérete: 138x84x110,5 cm</w:t>
      </w:r>
    </w:p>
    <w:p w14:paraId="532D391D" w14:textId="77777777" w:rsidR="00A32AB8" w:rsidRDefault="00A32AB8" w:rsidP="00A32AB8">
      <w:r>
        <w:t>tömege: 106 kg</w:t>
      </w:r>
    </w:p>
    <w:p w14:paraId="08F4F936" w14:textId="77777777" w:rsidR="00A32AB8" w:rsidRDefault="00A32AB8" w:rsidP="00A32AB8">
      <w:r>
        <w:t>grillfelület átmérője: 53 cm</w:t>
      </w:r>
    </w:p>
    <w:p w14:paraId="390940C5" w14:textId="77777777" w:rsidR="00A32AB8" w:rsidRDefault="00A32AB8" w:rsidP="00A32AB8">
      <w:r>
        <w:t>állítható levegőellátás: igen</w:t>
      </w:r>
    </w:p>
    <w:p w14:paraId="3306893A" w14:textId="77777777" w:rsidR="00A32AB8" w:rsidRDefault="00A32AB8" w:rsidP="00A32AB8">
      <w:r>
        <w:t>hamutartó: igen</w:t>
      </w:r>
    </w:p>
    <w:p w14:paraId="1CCB50BC" w14:textId="77777777" w:rsidR="00A32AB8" w:rsidRDefault="00A32AB8" w:rsidP="00A32AB8">
      <w:r>
        <w:t>fedél: igen</w:t>
      </w:r>
    </w:p>
    <w:p w14:paraId="3EE50DE5" w14:textId="77777777" w:rsidR="00A32AB8" w:rsidRDefault="00A32AB8" w:rsidP="00A32AB8">
      <w:r>
        <w:t>integrált hőmérő a fedélben: igen</w:t>
      </w:r>
    </w:p>
    <w:p w14:paraId="7452DC9C" w14:textId="77777777" w:rsidR="00A32AB8" w:rsidRDefault="00A32AB8" w:rsidP="00A32AB8">
      <w:r>
        <w:t>fedő fogantyúval: igen</w:t>
      </w:r>
    </w:p>
    <w:p w14:paraId="79116F65" w14:textId="29E64562" w:rsidR="00FB707D" w:rsidRPr="005513CB" w:rsidRDefault="00A32AB8" w:rsidP="00A32AB8">
      <w:r>
        <w:t>fogantyúk száma: 1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2AB8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013A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498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2025-03-27T07:58:00Z</dcterms:modified>
</cp:coreProperties>
</file>