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F32546" w14:textId="46F0DFCE" w:rsidR="005513CB" w:rsidRDefault="005513CB">
      <w:pPr>
        <w:rPr>
          <w:b/>
          <w:bCs/>
        </w:rPr>
      </w:pPr>
      <w:r w:rsidRPr="005513CB">
        <w:rPr>
          <w:b/>
          <w:bCs/>
        </w:rPr>
        <w:t>Termékleírás</w:t>
      </w:r>
    </w:p>
    <w:p w14:paraId="6880891D" w14:textId="77777777" w:rsidR="00714029" w:rsidRDefault="00714029" w:rsidP="00714029">
      <w:r>
        <w:t>Hogyan varázsolhatja felejthetetlenné a bulit vagy az otthoni zenehallgatást egy sokoldalú boombox?</w:t>
      </w:r>
    </w:p>
    <w:p w14:paraId="2C90ED98" w14:textId="4D8E48BC" w:rsidR="00714029" w:rsidRDefault="00714029" w:rsidP="00714029">
      <w:r>
        <w:t>A SAL BT2000 boombox nem csupán egy egyszerű hangszóró, hanem egy dinamikus zenei központ, amely kiváló hangzással, Bluetooth kapcsolattal és lenyűgöző fényjátékkal teszi különlegessé a zenehallgatási élményt. Bárhol is van, a SAL BT2000 biztosítja a szórakozást, legyen szó egy kis összejövetelről vagy egy hétvégi pihenésről.</w:t>
      </w:r>
    </w:p>
    <w:p w14:paraId="4EF79B7D" w14:textId="77777777" w:rsidR="00714029" w:rsidRDefault="00714029" w:rsidP="00714029">
      <w:r>
        <w:t>Telt, dinamikus hangzás és erőteljes basszus</w:t>
      </w:r>
    </w:p>
    <w:p w14:paraId="16AAF243" w14:textId="6689345A" w:rsidR="00714029" w:rsidRDefault="00714029" w:rsidP="00714029">
      <w:r>
        <w:t>A 2x10 W-os sztereó hangszórók tiszta, kiegyensúlyozott hangzást biztosítanak, amelyet a hátoldalon elhelyezett nagyméretű mélysugárzó tesz még ütősebbé. A basszus erőteljes, a közép- és magas frekvenciák élesek, így a zenei részletek teljes pompájukban élvezhetők. Ideális választás zenelejátszáshoz, akár otthon, akár szabadtéren.</w:t>
      </w:r>
    </w:p>
    <w:p w14:paraId="371CC32A" w14:textId="77777777" w:rsidR="00714029" w:rsidRDefault="00714029" w:rsidP="00714029">
      <w:r>
        <w:t>Széleskörű csatlakozási lehetőségek</w:t>
      </w:r>
    </w:p>
    <w:p w14:paraId="478D9710" w14:textId="38AA5BA7" w:rsidR="00714029" w:rsidRDefault="00714029" w:rsidP="00714029">
      <w:r>
        <w:t>A SAL BT2000 sztereó vezeték nélküli Bluetooth kapcsolattal rendelkezik, amely lehetővé teszi, hogy bármely kompatibilis eszközről kényelmesen játssza le kedvenc zenéit. Emellett USB és microSD eszközről történő zenelejátszást is támogat, valamint sztereó AUX bemenettel is rendelkezik, hogy számítógépekhez vagy egyéb eszközökhöz is egyszerűen csatlakoztatható legyen.</w:t>
      </w:r>
    </w:p>
    <w:p w14:paraId="1DE924B2" w14:textId="77777777" w:rsidR="00714029" w:rsidRDefault="00714029" w:rsidP="00714029">
      <w:r>
        <w:t>Telefonkihangosító és integrált LED fényjáték</w:t>
      </w:r>
    </w:p>
    <w:p w14:paraId="48FC3258" w14:textId="7A8AF247" w:rsidR="00714029" w:rsidRDefault="00714029" w:rsidP="00714029">
      <w:r>
        <w:t>A beépített telefonkihangosító funkció segítségével könnyedén fogadhat hívásokat anélkül, hogy megszakítaná a zenelejátszást. A zenei élményhez tökéletesen illeszkedő RGB LED fényjáték – amely hangra változó fényeffekteket is kínál – egyedi atmoszférát teremt. Ha a látványos fényekre éppen nincs szükség, a funkció egyszerűen kikapcsolható.</w:t>
      </w:r>
    </w:p>
    <w:p w14:paraId="0E243409" w14:textId="77777777" w:rsidR="00714029" w:rsidRDefault="00714029" w:rsidP="00714029">
      <w:r>
        <w:t>Masszív konstrukció és vízállóság az IPX5 védelemmel</w:t>
      </w:r>
    </w:p>
    <w:p w14:paraId="27C54B13" w14:textId="3F7D7B1D" w:rsidR="00714029" w:rsidRDefault="00714029" w:rsidP="00714029">
      <w:r>
        <w:t>A SAL BT2000 masszív és stabil kialakításának köszönhetően álló és fekvő pozícióban egyaránt használható. Az IPX5-ös védelem biztosítja, hogy a készülék ellenálljon a fröccsenő víznek vagy vízsugárnak, így ideális kültéri használatra is.</w:t>
      </w:r>
    </w:p>
    <w:p w14:paraId="56DDE740" w14:textId="77777777" w:rsidR="00714029" w:rsidRDefault="00714029" w:rsidP="00714029">
      <w:r>
        <w:t>Beépített akkumulátor hosszú üzemidővel</w:t>
      </w:r>
    </w:p>
    <w:p w14:paraId="29D0B85D" w14:textId="4BE8E1F9" w:rsidR="00714029" w:rsidRDefault="00714029" w:rsidP="00714029">
      <w:r>
        <w:t>A beépített akkumulátor akár 11 órás folyamatos zenelejátszást tesz lehetővé, mindössze 6 órás töltési idő mellett. A csomag tartalmazza az USB-C töltőkábelt, és a gyártó javaslata alapján SA 24USB vagy SA 50USB töltővel érhető el az optimális töltési teljesítmény.</w:t>
      </w:r>
    </w:p>
    <w:p w14:paraId="473D87EC" w14:textId="77777777" w:rsidR="00714029" w:rsidRDefault="00714029" w:rsidP="00714029">
      <w:r>
        <w:t>Miért érdemes a SAL BT2000 boomboxot választani?</w:t>
      </w:r>
    </w:p>
    <w:p w14:paraId="1E945528" w14:textId="77777777" w:rsidR="00714029" w:rsidRDefault="00714029" w:rsidP="00714029">
      <w:r>
        <w:t>- Kiemelkedő sztereó hangzás nagyméretű mélysugárzóval és erőteljes basszussal</w:t>
      </w:r>
    </w:p>
    <w:p w14:paraId="3B93B301" w14:textId="77777777" w:rsidR="00714029" w:rsidRDefault="00714029" w:rsidP="00714029">
      <w:r>
        <w:t>- Bluetooth, USB, microSD és AUX csatlakozás a sokoldalú használatért</w:t>
      </w:r>
    </w:p>
    <w:p w14:paraId="2C46EE2E" w14:textId="77777777" w:rsidR="00714029" w:rsidRDefault="00714029" w:rsidP="00714029">
      <w:r>
        <w:t>- Telefonkihangosító funkció a kényelmes hívásfogadásért</w:t>
      </w:r>
    </w:p>
    <w:p w14:paraId="382C12C2" w14:textId="77777777" w:rsidR="00714029" w:rsidRDefault="00714029" w:rsidP="00714029">
      <w:r>
        <w:t>- RGB LED fényjáték hangra változó effektekkel, kikapcsolható funkcióval</w:t>
      </w:r>
    </w:p>
    <w:p w14:paraId="0DD87139" w14:textId="77777777" w:rsidR="00714029" w:rsidRDefault="00714029" w:rsidP="00714029">
      <w:r>
        <w:t>- IPX5 vízállóság kültéri használatra</w:t>
      </w:r>
    </w:p>
    <w:p w14:paraId="437C5BE4" w14:textId="77777777" w:rsidR="00714029" w:rsidRDefault="00714029" w:rsidP="00714029">
      <w:r>
        <w:t>- Beépített akkumulátor akár 11 órás üzemidővel</w:t>
      </w:r>
    </w:p>
    <w:p w14:paraId="14DE1EE9" w14:textId="77777777" w:rsidR="00714029" w:rsidRDefault="00714029" w:rsidP="00714029"/>
    <w:p w14:paraId="56339127" w14:textId="28548565" w:rsidR="00714029" w:rsidRDefault="00714029" w:rsidP="00714029">
      <w:r>
        <w:lastRenderedPageBreak/>
        <w:t>Ne hagyja, hogy a zenehallgatás hétköznapivá váljon! Válassza a SAL BT2000 boomboxot, és hozza ki a legtöbbet a kedvenc zenéiből, legyen szó buliról vagy pihenésről!</w:t>
      </w:r>
    </w:p>
    <w:p w14:paraId="3C631A8A" w14:textId="5E614F7F" w:rsidR="00714029" w:rsidRDefault="00714029" w:rsidP="00714029">
      <w:r>
        <w:t xml:space="preserve">2 stereo hangszóró, 2x10W </w:t>
      </w:r>
    </w:p>
    <w:p w14:paraId="40FE0224" w14:textId="77777777" w:rsidR="00714029" w:rsidRDefault="00714029" w:rsidP="00714029">
      <w:r>
        <w:t xml:space="preserve">nagyméretű mélysugárzó a hátoldalon </w:t>
      </w:r>
    </w:p>
    <w:p w14:paraId="6BA4E908" w14:textId="77777777" w:rsidR="00714029" w:rsidRDefault="00714029" w:rsidP="00714029">
      <w:r>
        <w:t xml:space="preserve">dinamikus, telt hangzás  </w:t>
      </w:r>
    </w:p>
    <w:p w14:paraId="308CBC76" w14:textId="77777777" w:rsidR="00714029" w:rsidRDefault="00714029" w:rsidP="00714029">
      <w:r>
        <w:t>stereo vezeték nélküli BT kapcsolat</w:t>
      </w:r>
    </w:p>
    <w:p w14:paraId="2226CBB8" w14:textId="77777777" w:rsidR="00714029" w:rsidRDefault="00714029" w:rsidP="00714029">
      <w:r>
        <w:t>stereo zenelejátszás USB/microSD eszközről</w:t>
      </w:r>
    </w:p>
    <w:p w14:paraId="456204F2" w14:textId="77777777" w:rsidR="00714029" w:rsidRDefault="00714029" w:rsidP="00714029">
      <w:r>
        <w:t>stereo AUX vezetékes bemenet, pl. számítógéphez</w:t>
      </w:r>
    </w:p>
    <w:p w14:paraId="5C648D1B" w14:textId="77777777" w:rsidR="00714029" w:rsidRDefault="00714029" w:rsidP="00714029">
      <w:r>
        <w:t>telefon kihangosító funkció</w:t>
      </w:r>
    </w:p>
    <w:p w14:paraId="188632CE" w14:textId="77777777" w:rsidR="00714029" w:rsidRDefault="00714029" w:rsidP="00714029">
      <w:r>
        <w:t xml:space="preserve">sokoldalú RGB LED fényjáték (kikapcsolható) </w:t>
      </w:r>
    </w:p>
    <w:p w14:paraId="6F57D52F" w14:textId="77777777" w:rsidR="00714029" w:rsidRDefault="00714029" w:rsidP="00714029">
      <w:r>
        <w:t xml:space="preserve">hangra változó fényeffektek </w:t>
      </w:r>
    </w:p>
    <w:p w14:paraId="179A6FCD" w14:textId="77777777" w:rsidR="00714029" w:rsidRDefault="00714029" w:rsidP="00714029">
      <w:r>
        <w:t xml:space="preserve">látványos hangerő-kijelző fénygyűrűk  </w:t>
      </w:r>
    </w:p>
    <w:p w14:paraId="1ABFCB8A" w14:textId="77777777" w:rsidR="00714029" w:rsidRDefault="00714029" w:rsidP="00714029">
      <w:r>
        <w:t xml:space="preserve">IPX5 védettség: vízsugár ellen védett </w:t>
      </w:r>
    </w:p>
    <w:p w14:paraId="4AF02C39" w14:textId="77777777" w:rsidR="00714029" w:rsidRDefault="00714029" w:rsidP="00714029">
      <w:r>
        <w:t>beépített akkumulátor automatikus töltéssel</w:t>
      </w:r>
    </w:p>
    <w:p w14:paraId="7ADD5E4C" w14:textId="77777777" w:rsidR="00714029" w:rsidRDefault="00714029" w:rsidP="00714029">
      <w:r>
        <w:t>várható töltési / üzemidő: ~6h / ~11h</w:t>
      </w:r>
    </w:p>
    <w:p w14:paraId="1977706A" w14:textId="77777777" w:rsidR="00714029" w:rsidRDefault="00714029" w:rsidP="00714029">
      <w:r>
        <w:t>álló és fekvő pozícióban is használható</w:t>
      </w:r>
    </w:p>
    <w:p w14:paraId="16204E14" w14:textId="77777777" w:rsidR="00714029" w:rsidRDefault="00714029" w:rsidP="00714029">
      <w:r>
        <w:t>masszív, stabil konstrukció</w:t>
      </w:r>
    </w:p>
    <w:p w14:paraId="70601840" w14:textId="77777777" w:rsidR="00714029" w:rsidRDefault="00714029" w:rsidP="00714029">
      <w:r>
        <w:t>tartozék: USB-C töltőkábel</w:t>
      </w:r>
    </w:p>
    <w:p w14:paraId="79116F65" w14:textId="318F37ED" w:rsidR="00FB707D" w:rsidRPr="005513CB" w:rsidRDefault="00714029" w:rsidP="00714029">
      <w:r>
        <w:t>javasolt töltők: SA 24USB, SA 50USB</w:t>
      </w:r>
    </w:p>
    <w:sectPr w:rsidR="00FB707D" w:rsidRPr="005513C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B"/>
    <w:rsid w:val="00003E93"/>
    <w:rsid w:val="000468EA"/>
    <w:rsid w:val="00057DD5"/>
    <w:rsid w:val="00064762"/>
    <w:rsid w:val="000856F2"/>
    <w:rsid w:val="0009217F"/>
    <w:rsid w:val="000927A0"/>
    <w:rsid w:val="00096DE5"/>
    <w:rsid w:val="00097C94"/>
    <w:rsid w:val="000B700D"/>
    <w:rsid w:val="000C40B3"/>
    <w:rsid w:val="000D31A7"/>
    <w:rsid w:val="000D6373"/>
    <w:rsid w:val="000F2A2A"/>
    <w:rsid w:val="001031B0"/>
    <w:rsid w:val="00111FC6"/>
    <w:rsid w:val="00117A18"/>
    <w:rsid w:val="00125E86"/>
    <w:rsid w:val="001424AC"/>
    <w:rsid w:val="00142BD2"/>
    <w:rsid w:val="00161949"/>
    <w:rsid w:val="001831BF"/>
    <w:rsid w:val="001B1B07"/>
    <w:rsid w:val="001B4710"/>
    <w:rsid w:val="001D3989"/>
    <w:rsid w:val="001E2916"/>
    <w:rsid w:val="001E47AC"/>
    <w:rsid w:val="001F59C8"/>
    <w:rsid w:val="001F6B38"/>
    <w:rsid w:val="002051B0"/>
    <w:rsid w:val="00205C54"/>
    <w:rsid w:val="002120C9"/>
    <w:rsid w:val="00213D62"/>
    <w:rsid w:val="00262172"/>
    <w:rsid w:val="00286E58"/>
    <w:rsid w:val="00287984"/>
    <w:rsid w:val="002B2F7C"/>
    <w:rsid w:val="002D6991"/>
    <w:rsid w:val="002F01BE"/>
    <w:rsid w:val="002F1CEC"/>
    <w:rsid w:val="00303B44"/>
    <w:rsid w:val="003118A9"/>
    <w:rsid w:val="00322B21"/>
    <w:rsid w:val="00323C1F"/>
    <w:rsid w:val="0032462D"/>
    <w:rsid w:val="003339F6"/>
    <w:rsid w:val="003455C6"/>
    <w:rsid w:val="00392402"/>
    <w:rsid w:val="0039762B"/>
    <w:rsid w:val="003B0343"/>
    <w:rsid w:val="003D3325"/>
    <w:rsid w:val="003E05C0"/>
    <w:rsid w:val="003E1928"/>
    <w:rsid w:val="00400C3B"/>
    <w:rsid w:val="00414FD6"/>
    <w:rsid w:val="00430253"/>
    <w:rsid w:val="004347DC"/>
    <w:rsid w:val="0045008B"/>
    <w:rsid w:val="00454C5C"/>
    <w:rsid w:val="004574C3"/>
    <w:rsid w:val="004647EB"/>
    <w:rsid w:val="00477E02"/>
    <w:rsid w:val="00491179"/>
    <w:rsid w:val="004966B5"/>
    <w:rsid w:val="004A0FEA"/>
    <w:rsid w:val="004D2783"/>
    <w:rsid w:val="004D29E8"/>
    <w:rsid w:val="004E74AF"/>
    <w:rsid w:val="004F6221"/>
    <w:rsid w:val="0050783D"/>
    <w:rsid w:val="00520F1A"/>
    <w:rsid w:val="005267A2"/>
    <w:rsid w:val="005513CB"/>
    <w:rsid w:val="00562C66"/>
    <w:rsid w:val="00571A17"/>
    <w:rsid w:val="00571BA3"/>
    <w:rsid w:val="00574CD4"/>
    <w:rsid w:val="005910C0"/>
    <w:rsid w:val="005A15AA"/>
    <w:rsid w:val="005B1F1C"/>
    <w:rsid w:val="005B5CEA"/>
    <w:rsid w:val="005B7DFD"/>
    <w:rsid w:val="005C3A15"/>
    <w:rsid w:val="005D1680"/>
    <w:rsid w:val="005D405A"/>
    <w:rsid w:val="005D6B1F"/>
    <w:rsid w:val="005E1A24"/>
    <w:rsid w:val="005F0630"/>
    <w:rsid w:val="005F469B"/>
    <w:rsid w:val="006028C5"/>
    <w:rsid w:val="00603C23"/>
    <w:rsid w:val="00634D1D"/>
    <w:rsid w:val="006376B4"/>
    <w:rsid w:val="00690E64"/>
    <w:rsid w:val="00696E6A"/>
    <w:rsid w:val="00696EBD"/>
    <w:rsid w:val="006C70BD"/>
    <w:rsid w:val="006D1FCB"/>
    <w:rsid w:val="006D6878"/>
    <w:rsid w:val="006D7063"/>
    <w:rsid w:val="006E29A3"/>
    <w:rsid w:val="006E29ED"/>
    <w:rsid w:val="006E6E09"/>
    <w:rsid w:val="006F06BB"/>
    <w:rsid w:val="007130FD"/>
    <w:rsid w:val="00714029"/>
    <w:rsid w:val="00726151"/>
    <w:rsid w:val="00732AC3"/>
    <w:rsid w:val="00740062"/>
    <w:rsid w:val="00754946"/>
    <w:rsid w:val="00777F49"/>
    <w:rsid w:val="007863E0"/>
    <w:rsid w:val="0078713C"/>
    <w:rsid w:val="0079335A"/>
    <w:rsid w:val="00797189"/>
    <w:rsid w:val="007B20DE"/>
    <w:rsid w:val="007B42F9"/>
    <w:rsid w:val="007E4CA0"/>
    <w:rsid w:val="00855294"/>
    <w:rsid w:val="008A22AC"/>
    <w:rsid w:val="008A6F88"/>
    <w:rsid w:val="008B11E4"/>
    <w:rsid w:val="008B1BAB"/>
    <w:rsid w:val="008B3716"/>
    <w:rsid w:val="008B37E5"/>
    <w:rsid w:val="008B41A4"/>
    <w:rsid w:val="008C047A"/>
    <w:rsid w:val="008E0C20"/>
    <w:rsid w:val="008E1BFF"/>
    <w:rsid w:val="008F3542"/>
    <w:rsid w:val="009000F8"/>
    <w:rsid w:val="00901EAC"/>
    <w:rsid w:val="00905589"/>
    <w:rsid w:val="0090769D"/>
    <w:rsid w:val="00914415"/>
    <w:rsid w:val="00916C1F"/>
    <w:rsid w:val="00916FA0"/>
    <w:rsid w:val="009201D8"/>
    <w:rsid w:val="00924C38"/>
    <w:rsid w:val="00932F48"/>
    <w:rsid w:val="00937E5C"/>
    <w:rsid w:val="00950FE7"/>
    <w:rsid w:val="00952EB4"/>
    <w:rsid w:val="00973EF3"/>
    <w:rsid w:val="009800C6"/>
    <w:rsid w:val="009D2310"/>
    <w:rsid w:val="009E209A"/>
    <w:rsid w:val="009E5543"/>
    <w:rsid w:val="009F661A"/>
    <w:rsid w:val="00A0617F"/>
    <w:rsid w:val="00A06BC8"/>
    <w:rsid w:val="00A13556"/>
    <w:rsid w:val="00A164B7"/>
    <w:rsid w:val="00A2221E"/>
    <w:rsid w:val="00A32A4F"/>
    <w:rsid w:val="00A341BC"/>
    <w:rsid w:val="00A34FE0"/>
    <w:rsid w:val="00A35DCC"/>
    <w:rsid w:val="00A35F2E"/>
    <w:rsid w:val="00A47863"/>
    <w:rsid w:val="00A52EC6"/>
    <w:rsid w:val="00A5343C"/>
    <w:rsid w:val="00A8047E"/>
    <w:rsid w:val="00A838AC"/>
    <w:rsid w:val="00A86714"/>
    <w:rsid w:val="00A92032"/>
    <w:rsid w:val="00A971DD"/>
    <w:rsid w:val="00AA1702"/>
    <w:rsid w:val="00AA2FD3"/>
    <w:rsid w:val="00AB3C61"/>
    <w:rsid w:val="00AC379F"/>
    <w:rsid w:val="00AC7F70"/>
    <w:rsid w:val="00AF1174"/>
    <w:rsid w:val="00AF692C"/>
    <w:rsid w:val="00B00069"/>
    <w:rsid w:val="00B074B8"/>
    <w:rsid w:val="00B16A3A"/>
    <w:rsid w:val="00B3077D"/>
    <w:rsid w:val="00B719C4"/>
    <w:rsid w:val="00B761AC"/>
    <w:rsid w:val="00B8615B"/>
    <w:rsid w:val="00BB29B7"/>
    <w:rsid w:val="00C1480B"/>
    <w:rsid w:val="00C43FD4"/>
    <w:rsid w:val="00C47D84"/>
    <w:rsid w:val="00C552E8"/>
    <w:rsid w:val="00C727FF"/>
    <w:rsid w:val="00C746EA"/>
    <w:rsid w:val="00C9109A"/>
    <w:rsid w:val="00C97E4A"/>
    <w:rsid w:val="00CB2CF6"/>
    <w:rsid w:val="00CC21F1"/>
    <w:rsid w:val="00CC3686"/>
    <w:rsid w:val="00CC4CD3"/>
    <w:rsid w:val="00CC5C70"/>
    <w:rsid w:val="00CC5F69"/>
    <w:rsid w:val="00CD09D7"/>
    <w:rsid w:val="00CE1BB0"/>
    <w:rsid w:val="00CF6D0E"/>
    <w:rsid w:val="00D2216C"/>
    <w:rsid w:val="00D305F7"/>
    <w:rsid w:val="00D41557"/>
    <w:rsid w:val="00D46887"/>
    <w:rsid w:val="00D53253"/>
    <w:rsid w:val="00D77EC5"/>
    <w:rsid w:val="00D818AC"/>
    <w:rsid w:val="00DA22D0"/>
    <w:rsid w:val="00DA7F30"/>
    <w:rsid w:val="00DB2B97"/>
    <w:rsid w:val="00DB4072"/>
    <w:rsid w:val="00DB7737"/>
    <w:rsid w:val="00DC3464"/>
    <w:rsid w:val="00DE3818"/>
    <w:rsid w:val="00DF3E42"/>
    <w:rsid w:val="00E00AE2"/>
    <w:rsid w:val="00E072F0"/>
    <w:rsid w:val="00E10E00"/>
    <w:rsid w:val="00E12B58"/>
    <w:rsid w:val="00E138BC"/>
    <w:rsid w:val="00E343E0"/>
    <w:rsid w:val="00E40AE1"/>
    <w:rsid w:val="00E43E68"/>
    <w:rsid w:val="00E703A9"/>
    <w:rsid w:val="00E844E0"/>
    <w:rsid w:val="00E964E5"/>
    <w:rsid w:val="00EB4182"/>
    <w:rsid w:val="00ED02BD"/>
    <w:rsid w:val="00F104B0"/>
    <w:rsid w:val="00F20186"/>
    <w:rsid w:val="00F20409"/>
    <w:rsid w:val="00F429B3"/>
    <w:rsid w:val="00F44A8F"/>
    <w:rsid w:val="00F54A17"/>
    <w:rsid w:val="00F559A8"/>
    <w:rsid w:val="00F633C7"/>
    <w:rsid w:val="00F7158F"/>
    <w:rsid w:val="00F71614"/>
    <w:rsid w:val="00FB204B"/>
    <w:rsid w:val="00FB57E6"/>
    <w:rsid w:val="00FB707D"/>
    <w:rsid w:val="00FC3BEE"/>
    <w:rsid w:val="00FC48F5"/>
    <w:rsid w:val="00FC5C9A"/>
    <w:rsid w:val="00FD087C"/>
    <w:rsid w:val="00FD2486"/>
    <w:rsid w:val="00FD78D4"/>
    <w:rsid w:val="00FE2D8D"/>
    <w:rsid w:val="00FE62A6"/>
    <w:rsid w:val="00FF1E3D"/>
    <w:rsid w:val="00FF3F51"/>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DC782"/>
  <w15:chartTrackingRefBased/>
  <w15:docId w15:val="{87D837EA-C100-4170-8AEC-9C7DB0A15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7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430</Words>
  <Characters>2971</Characters>
  <Application>Microsoft Office Word</Application>
  <DocSecurity>0</DocSecurity>
  <Lines>24</Lines>
  <Paragraphs>6</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Elektronic Somogyi</dc:creator>
  <cp:keywords/>
  <dc:description/>
  <cp:lastModifiedBy>Elektronic Somogyi</cp:lastModifiedBy>
  <cp:revision>25</cp:revision>
  <dcterms:created xsi:type="dcterms:W3CDTF">2022-06-17T07:01:00Z</dcterms:created>
  <dcterms:modified xsi:type="dcterms:W3CDTF">2025-02-18T12:51:00Z</dcterms:modified>
</cp:coreProperties>
</file>