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CDAA71" w14:textId="39246ACE" w:rsidR="005B7ACB" w:rsidRDefault="005B7ACB" w:rsidP="005B7ACB">
      <w:r>
        <w:t xml:space="preserve">Gondolt már arra, milyen praktikus lenne egy megbízható és könnyen kezelhető vízmelegítő, ami nem zavarja összetett digitális vezérlőpanelekkel? A </w:t>
      </w:r>
      <w:proofErr w:type="spellStart"/>
      <w:r>
        <w:t>Midea</w:t>
      </w:r>
      <w:proofErr w:type="spellEnd"/>
      <w:r>
        <w:t xml:space="preserve"> D50-15FG elektromos bojler pont ilyen: egyszerű, mégis hatékony megoldást kínál a mindennapi komfort érdekében, 1500 wattos teljesítményével és 50 literes kapacitásával. </w:t>
      </w:r>
    </w:p>
    <w:p w14:paraId="44107F47" w14:textId="77777777" w:rsidR="005B7ACB" w:rsidRDefault="005B7ACB" w:rsidP="005B7ACB">
      <w:r>
        <w:t xml:space="preserve">Az IPX4 vízállósági besorolás biztosítja a készülék biztonságos működését nedves környezetben is, míg a függőleges falra szerelhetőség lehetővé teszi, hogy még a szűkös helyiségekben is könnyen felszerelhető legyen. </w:t>
      </w:r>
    </w:p>
    <w:p w14:paraId="47EF928C" w14:textId="77777777" w:rsidR="005B7ACB" w:rsidRDefault="005B7ACB" w:rsidP="005B7ACB">
      <w:r>
        <w:t xml:space="preserve">A tekerőgombos mechanikus vezérlés és az analóg hőmérő révén a hőmérséklet-szabályozás gyerekjáték. </w:t>
      </w:r>
    </w:p>
    <w:p w14:paraId="4CD5D0D6" w14:textId="77777777" w:rsidR="005B7ACB" w:rsidRDefault="005B7ACB" w:rsidP="005B7ACB">
      <w:r>
        <w:t xml:space="preserve">Zománcozott víztartály és fűtőszál garantálja a hosszú élettartamot, a kapilláris termosztát pedig a pontos hőmérséklet-szabályozást a 30-80°C tartományban. </w:t>
      </w:r>
    </w:p>
    <w:p w14:paraId="41B982A0" w14:textId="77777777" w:rsidR="005B7ACB" w:rsidRDefault="005B7ACB" w:rsidP="005B7ACB">
      <w:r>
        <w:t xml:space="preserve">Földelt csatlakozódugóval és 115 cm hosszú tápkábellel láttuk el a készüléket így biztonságos és egyszerűen </w:t>
      </w:r>
      <w:proofErr w:type="spellStart"/>
      <w:r>
        <w:t>csatlakoztatható</w:t>
      </w:r>
      <w:proofErr w:type="spellEnd"/>
      <w:r>
        <w:t xml:space="preserve">. </w:t>
      </w:r>
    </w:p>
    <w:p w14:paraId="04D508A6" w14:textId="77777777" w:rsidR="005B7ACB" w:rsidRDefault="005B7ACB" w:rsidP="005B7ACB">
      <w:r>
        <w:t xml:space="preserve">A magnézium anód, melynek méretei </w:t>
      </w:r>
      <w:r>
        <w:rPr>
          <w:rFonts w:ascii="Cambria Math" w:hAnsi="Cambria Math" w:cs="Cambria Math"/>
        </w:rPr>
        <w:t>∅</w:t>
      </w:r>
      <w:r>
        <w:t>18 x 110 mm, v</w:t>
      </w:r>
      <w:r>
        <w:rPr>
          <w:rFonts w:ascii="Calibri" w:hAnsi="Calibri" w:cs="Calibri"/>
        </w:rPr>
        <w:t>é</w:t>
      </w:r>
      <w:r>
        <w:t>delmet ny</w:t>
      </w:r>
      <w:r>
        <w:rPr>
          <w:rFonts w:ascii="Calibri" w:hAnsi="Calibri" w:cs="Calibri"/>
        </w:rPr>
        <w:t>ú</w:t>
      </w:r>
      <w:r>
        <w:t>jt a v</w:t>
      </w:r>
      <w:r>
        <w:rPr>
          <w:rFonts w:ascii="Calibri" w:hAnsi="Calibri" w:cs="Calibri"/>
        </w:rPr>
        <w:t>í</w:t>
      </w:r>
      <w:r>
        <w:t>ztart</w:t>
      </w:r>
      <w:r>
        <w:rPr>
          <w:rFonts w:ascii="Calibri" w:hAnsi="Calibri" w:cs="Calibri"/>
        </w:rPr>
        <w:t>á</w:t>
      </w:r>
      <w:r>
        <w:t>ly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 a korr</w:t>
      </w:r>
      <w:r>
        <w:rPr>
          <w:rFonts w:ascii="Calibri" w:hAnsi="Calibri" w:cs="Calibri"/>
        </w:rPr>
        <w:t>ó</w:t>
      </w:r>
      <w:r>
        <w:t>zi</w:t>
      </w:r>
      <w:r>
        <w:rPr>
          <w:rFonts w:ascii="Calibri" w:hAnsi="Calibri" w:cs="Calibri"/>
        </w:rPr>
        <w:t>ó</w:t>
      </w:r>
      <w:r>
        <w:t xml:space="preserve">val szemben. </w:t>
      </w:r>
    </w:p>
    <w:p w14:paraId="152D8093" w14:textId="452244DD" w:rsidR="005B7ACB" w:rsidRDefault="005B7ACB" w:rsidP="005B7ACB">
      <w:r>
        <w:t xml:space="preserve">A készülék méretei </w:t>
      </w:r>
      <w:r>
        <w:rPr>
          <w:rFonts w:ascii="Cambria Math" w:hAnsi="Cambria Math" w:cs="Cambria Math"/>
        </w:rPr>
        <w:t>∅</w:t>
      </w:r>
      <w:r>
        <w:t>385 x 755 mm, energiahat</w:t>
      </w:r>
      <w:r>
        <w:rPr>
          <w:rFonts w:ascii="Calibri" w:hAnsi="Calibri" w:cs="Calibri"/>
        </w:rPr>
        <w:t>é</w:t>
      </w:r>
      <w:r>
        <w:t>konys</w:t>
      </w:r>
      <w:r>
        <w:rPr>
          <w:rFonts w:ascii="Calibri" w:hAnsi="Calibri" w:cs="Calibri"/>
        </w:rPr>
        <w:t>á</w:t>
      </w:r>
      <w:r>
        <w:t>gi oszt</w:t>
      </w:r>
      <w:r>
        <w:rPr>
          <w:rFonts w:ascii="Calibri" w:hAnsi="Calibri" w:cs="Calibri"/>
        </w:rPr>
        <w:t>á</w:t>
      </w:r>
      <w:r>
        <w:t>lya pedig C, ami kedvez</w:t>
      </w:r>
      <w:r>
        <w:rPr>
          <w:rFonts w:ascii="Calibri" w:hAnsi="Calibri" w:cs="Calibri"/>
        </w:rPr>
        <w:t>ő</w:t>
      </w:r>
      <w:r>
        <w:t xml:space="preserve">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>si k</w:t>
      </w:r>
      <w:r>
        <w:rPr>
          <w:rFonts w:ascii="Calibri" w:hAnsi="Calibri" w:cs="Calibri"/>
        </w:rPr>
        <w:t>ö</w:t>
      </w:r>
      <w:r>
        <w:t>lts</w:t>
      </w:r>
      <w:r>
        <w:rPr>
          <w:rFonts w:ascii="Calibri" w:hAnsi="Calibri" w:cs="Calibri"/>
        </w:rPr>
        <w:t>é</w:t>
      </w:r>
      <w:r>
        <w:t>geket eredm</w:t>
      </w:r>
      <w:r>
        <w:rPr>
          <w:rFonts w:ascii="Calibri" w:hAnsi="Calibri" w:cs="Calibri"/>
        </w:rPr>
        <w:t>é</w:t>
      </w:r>
      <w:r>
        <w:t xml:space="preserve">nyezhet. </w:t>
      </w:r>
    </w:p>
    <w:p w14:paraId="37CFDB87" w14:textId="0DAA3B2E" w:rsidR="005B7ACB" w:rsidRDefault="005B7ACB" w:rsidP="005B7ACB">
      <w:r>
        <w:t xml:space="preserve">Ne hagyja ki az egyszerűség és megbízhatóság tökéletes kombinációját! A </w:t>
      </w:r>
      <w:proofErr w:type="spellStart"/>
      <w:r>
        <w:t>Midea</w:t>
      </w:r>
      <w:proofErr w:type="spellEnd"/>
      <w:r>
        <w:t xml:space="preserve"> D50-15FG vízmelegítővel nem csupán energiát takaríthat meg, de a fürdőszobája is átláthatóbb, rendezettebb lesz. Válassza az egyszerű, mégis hatékony megoldásokat!</w:t>
      </w:r>
    </w:p>
    <w:p w14:paraId="5F8896F8" w14:textId="207807CC" w:rsidR="005B7ACB" w:rsidRDefault="005B7ACB" w:rsidP="005B7ACB">
      <w:r>
        <w:t>teljesítmény: 1500 W</w:t>
      </w:r>
    </w:p>
    <w:p w14:paraId="16147FD6" w14:textId="77777777" w:rsidR="005B7ACB" w:rsidRDefault="005B7ACB" w:rsidP="005B7ACB">
      <w:r>
        <w:t>névleges űrtartalom: 50 liter</w:t>
      </w:r>
    </w:p>
    <w:p w14:paraId="2B79031E" w14:textId="77777777" w:rsidR="005B7ACB" w:rsidRDefault="005B7ACB" w:rsidP="005B7ACB">
      <w:r>
        <w:t>vízállósági fokozat: IPX4</w:t>
      </w:r>
    </w:p>
    <w:p w14:paraId="5C796F96" w14:textId="77777777" w:rsidR="005B7ACB" w:rsidRDefault="005B7ACB" w:rsidP="005B7ACB">
      <w:r>
        <w:t>függőlegesen szerelhető a falra</w:t>
      </w:r>
    </w:p>
    <w:p w14:paraId="39BAB797" w14:textId="77777777" w:rsidR="005B7ACB" w:rsidRDefault="005B7ACB" w:rsidP="005B7ACB">
      <w:r>
        <w:t>mechanikus, tekerőgombos vezérlés</w:t>
      </w:r>
    </w:p>
    <w:p w14:paraId="4B21FD7D" w14:textId="77777777" w:rsidR="005B7ACB" w:rsidRDefault="005B7ACB" w:rsidP="005B7ACB">
      <w:r>
        <w:t>analóg hőmérővel</w:t>
      </w:r>
    </w:p>
    <w:p w14:paraId="720671E2" w14:textId="77777777" w:rsidR="005B7ACB" w:rsidRDefault="005B7ACB" w:rsidP="005B7ACB">
      <w:r>
        <w:t>zománcozott víztartály</w:t>
      </w:r>
    </w:p>
    <w:p w14:paraId="7C4BE442" w14:textId="77777777" w:rsidR="005B7ACB" w:rsidRDefault="005B7ACB" w:rsidP="005B7ACB">
      <w:r>
        <w:t>zománcozott fűtőszál</w:t>
      </w:r>
    </w:p>
    <w:p w14:paraId="0680AD3E" w14:textId="77777777" w:rsidR="005B7ACB" w:rsidRDefault="005B7ACB" w:rsidP="005B7ACB">
      <w:r>
        <w:t>kapilláris termosztát</w:t>
      </w:r>
    </w:p>
    <w:p w14:paraId="1182E158" w14:textId="77777777" w:rsidR="005B7ACB" w:rsidRDefault="005B7ACB" w:rsidP="005B7ACB">
      <w:r>
        <w:t>hőmérséklet-tartomány: 30-80°C</w:t>
      </w:r>
    </w:p>
    <w:p w14:paraId="650B9AD3" w14:textId="77777777" w:rsidR="005B7ACB" w:rsidRDefault="005B7ACB" w:rsidP="005B7ACB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093F70CA" w14:textId="77777777" w:rsidR="005B7ACB" w:rsidRDefault="005B7ACB" w:rsidP="005B7ACB">
      <w:r>
        <w:t>földelt csatlakozó- dugóval</w:t>
      </w:r>
    </w:p>
    <w:p w14:paraId="61D6AA95" w14:textId="77777777" w:rsidR="005B7ACB" w:rsidRDefault="005B7ACB" w:rsidP="005B7ACB">
      <w:r>
        <w:t>tápkábel hossza: 115 cm</w:t>
      </w:r>
    </w:p>
    <w:p w14:paraId="035AEEA0" w14:textId="77777777" w:rsidR="005B7ACB" w:rsidRDefault="005B7ACB" w:rsidP="005B7ACB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18 x 110 mm</w:t>
      </w:r>
    </w:p>
    <w:p w14:paraId="52811118" w14:textId="77777777" w:rsidR="005B7ACB" w:rsidRDefault="005B7ACB" w:rsidP="005B7ACB">
      <w:r>
        <w:lastRenderedPageBreak/>
        <w:t xml:space="preserve">méret: </w:t>
      </w:r>
      <w:r>
        <w:rPr>
          <w:rFonts w:ascii="Cambria Math" w:hAnsi="Cambria Math" w:cs="Cambria Math"/>
        </w:rPr>
        <w:t>∅</w:t>
      </w:r>
      <w:r>
        <w:t>385 x 755 mm</w:t>
      </w:r>
    </w:p>
    <w:p w14:paraId="4D6B265D" w14:textId="3C799C90" w:rsidR="001B0251" w:rsidRDefault="005B7ACB" w:rsidP="005B7ACB">
      <w:r>
        <w:t xml:space="preserve">energiahatékonysági osztály: </w:t>
      </w:r>
      <w:proofErr w:type="spellStart"/>
      <w:r>
        <w:t>C</w:t>
      </w:r>
      <w:r w:rsidR="001B0251">
        <w:t>tápkábel</w:t>
      </w:r>
      <w:proofErr w:type="spellEnd"/>
      <w:r w:rsidR="001B0251">
        <w:t xml:space="preserve"> hossza: 115 cm</w:t>
      </w:r>
    </w:p>
    <w:p w14:paraId="22AB9A66" w14:textId="77777777" w:rsidR="001B0251" w:rsidRDefault="001B0251" w:rsidP="001B0251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20 x 235 mm</w:t>
      </w:r>
    </w:p>
    <w:p w14:paraId="2C4F0203" w14:textId="77777777" w:rsidR="001B0251" w:rsidRDefault="001B0251" w:rsidP="001B0251">
      <w:r>
        <w:t>méret: 569 x 1087 x 295 mm</w:t>
      </w:r>
    </w:p>
    <w:p w14:paraId="635B65A8" w14:textId="6E0D0773" w:rsidR="001B0251" w:rsidRPr="00481B83" w:rsidRDefault="001B0251" w:rsidP="001B0251">
      <w:r>
        <w:t>energiahatékonysági osztály: B</w:t>
      </w:r>
    </w:p>
    <w:sectPr w:rsidR="001B025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0251"/>
    <w:rsid w:val="001C50C0"/>
    <w:rsid w:val="001F1F11"/>
    <w:rsid w:val="00481B83"/>
    <w:rsid w:val="0054612E"/>
    <w:rsid w:val="005B7ACB"/>
    <w:rsid w:val="00816554"/>
    <w:rsid w:val="00952F8F"/>
    <w:rsid w:val="009B3FFA"/>
    <w:rsid w:val="00A20A26"/>
    <w:rsid w:val="00B24935"/>
    <w:rsid w:val="00D02464"/>
    <w:rsid w:val="00D50C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2023-11-02T07:32:00Z</dcterms:modified>
</cp:coreProperties>
</file>