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8CE4D4" w14:textId="27E181E3" w:rsidR="009C7348" w:rsidRPr="00C34403" w:rsidRDefault="00481B83" w:rsidP="00481B83">
      <w:pPr>
        <w:rPr>
          <w:b/>
        </w:rPr>
      </w:pPr>
      <w:r w:rsidRPr="00C34403">
        <w:rPr>
          <w:b/>
        </w:rPr>
        <w:t>Marketing szöveg</w:t>
      </w:r>
    </w:p>
    <w:p w14:paraId="1140AD98" w14:textId="77777777" w:rsidR="00F00E80" w:rsidRPr="00C34403" w:rsidRDefault="00F00E80" w:rsidP="00481B83">
      <w:pPr>
        <w:rPr>
          <w:b/>
        </w:rPr>
      </w:pPr>
    </w:p>
    <w:p w14:paraId="7979F355" w14:textId="77777777" w:rsidR="00481B83" w:rsidRPr="00C34403" w:rsidRDefault="00481B83" w:rsidP="00481B83">
      <w:pPr>
        <w:rPr>
          <w:b/>
        </w:rPr>
      </w:pPr>
      <w:r w:rsidRPr="00C34403">
        <w:rPr>
          <w:b/>
        </w:rPr>
        <w:t>Termékleírás</w:t>
      </w:r>
    </w:p>
    <w:p w14:paraId="419E140B" w14:textId="77777777" w:rsidR="00BD7705" w:rsidRPr="00C34403" w:rsidRDefault="00BD7705" w:rsidP="00BD7705">
      <w:r w:rsidRPr="00C34403">
        <w:t xml:space="preserve">vezeték nélküli nyomógomb </w:t>
      </w:r>
      <w:proofErr w:type="spellStart"/>
      <w:r w:rsidRPr="00C34403">
        <w:t>Honeywell</w:t>
      </w:r>
      <w:proofErr w:type="spellEnd"/>
      <w:r w:rsidRPr="00C34403">
        <w:t xml:space="preserve"> márkájú DC kezdetű csengőkhöz</w:t>
      </w:r>
    </w:p>
    <w:p w14:paraId="6873AFE7" w14:textId="77777777" w:rsidR="00BD7705" w:rsidRPr="00C34403" w:rsidRDefault="00BD7705" w:rsidP="00BD7705">
      <w:r w:rsidRPr="00C34403">
        <w:t>RF hatótávolság nyílt terepen: 200 m</w:t>
      </w:r>
    </w:p>
    <w:p w14:paraId="39301CD1" w14:textId="77777777" w:rsidR="00BD7705" w:rsidRPr="00C34403" w:rsidRDefault="00BD7705" w:rsidP="00BD7705">
      <w:r w:rsidRPr="00C34403">
        <w:t>működési frekvencia: 868 MHz</w:t>
      </w:r>
    </w:p>
    <w:p w14:paraId="05CE46FC" w14:textId="77777777" w:rsidR="00BD7705" w:rsidRPr="00C34403" w:rsidRDefault="00BD7705" w:rsidP="00BD7705">
      <w:r w:rsidRPr="00C34403">
        <w:t>IP55</w:t>
      </w:r>
    </w:p>
    <w:p w14:paraId="5585E8D8" w14:textId="77777777" w:rsidR="00BD7705" w:rsidRPr="00C34403" w:rsidRDefault="00BD7705" w:rsidP="00BD7705">
      <w:r w:rsidRPr="00C34403">
        <w:t>tápellátás: CR2032 elem (tartozék)</w:t>
      </w:r>
    </w:p>
    <w:p w14:paraId="37634C3E" w14:textId="111EA142" w:rsidR="00481B83" w:rsidRPr="00C34403" w:rsidRDefault="00BD7705" w:rsidP="00BD7705">
      <w:r w:rsidRPr="00C34403">
        <w:t xml:space="preserve">méret: </w:t>
      </w:r>
      <w:r w:rsidR="00C34403" w:rsidRPr="00C34403">
        <w:rPr>
          <w:rFonts w:cstheme="minorHAnsi"/>
          <w:shd w:val="clear" w:color="auto" w:fill="FFFFFF"/>
        </w:rPr>
        <w:t>42 x 42 x 18,5 mm</w:t>
      </w:r>
    </w:p>
    <w:sectPr w:rsidR="00481B83" w:rsidRPr="00C344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B83"/>
    <w:rsid w:val="000D63F2"/>
    <w:rsid w:val="00105762"/>
    <w:rsid w:val="001C50C0"/>
    <w:rsid w:val="00481B83"/>
    <w:rsid w:val="00816554"/>
    <w:rsid w:val="00B24935"/>
    <w:rsid w:val="00BD7705"/>
    <w:rsid w:val="00C34403"/>
    <w:rsid w:val="00D3266B"/>
    <w:rsid w:val="00E2450A"/>
    <w:rsid w:val="00F00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Szijgyarto Szabolcs</cp:lastModifiedBy>
  <cp:revision>3</cp:revision>
  <dcterms:created xsi:type="dcterms:W3CDTF">2022-06-28T11:06:00Z</dcterms:created>
  <dcterms:modified xsi:type="dcterms:W3CDTF">2022-07-13T11:53:00Z</dcterms:modified>
</cp:coreProperties>
</file>