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675198B" w14:textId="167FB967" w:rsidR="00924C38" w:rsidRDefault="005267A2" w:rsidP="00CF6D0E">
      <w:r w:rsidRPr="005267A2">
        <w:t>Keresse a megbízható kivitelezésben készült foglalat átalakítókat!  Az E14/E27 típusú foglalat átalakító lehetővé teszi a különböző fényforrások használatát az E 27-es foglalatokban. E 14 → E27. Válassza a minőségi termékeket és rendeljen webáruházunkból!</w:t>
      </w:r>
    </w:p>
    <w:p w14:paraId="3CF867DB" w14:textId="77777777" w:rsidR="005267A2" w:rsidRDefault="005267A2" w:rsidP="00CF6D0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F9EED1" w14:textId="77777777" w:rsidR="005267A2" w:rsidRDefault="005267A2" w:rsidP="005267A2">
      <w:r>
        <w:t>Lehetővé teszi különböző fényforrások használatát E27 foglalatokban.</w:t>
      </w:r>
    </w:p>
    <w:p w14:paraId="5F4B7674" w14:textId="77777777" w:rsidR="005267A2" w:rsidRDefault="005267A2" w:rsidP="005267A2">
      <w:r>
        <w:t>E14 - E27</w:t>
      </w:r>
    </w:p>
    <w:p w14:paraId="6D0C389F" w14:textId="77777777" w:rsidR="005267A2" w:rsidRDefault="005267A2" w:rsidP="005267A2">
      <w:r>
        <w:t>250 V</w:t>
      </w:r>
      <w:r>
        <w:t> / 50 Hz</w:t>
      </w:r>
    </w:p>
    <w:p w14:paraId="21C6B8C1" w14:textId="08E52EF7" w:rsidR="005513CB" w:rsidRPr="005513CB" w:rsidRDefault="005267A2" w:rsidP="005267A2">
      <w:proofErr w:type="spellStart"/>
      <w:r>
        <w:t>max</w:t>
      </w:r>
      <w:proofErr w:type="spellEnd"/>
      <w:r>
        <w:t>. 500 W / 2 A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24C3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2022-06-15T08:20:00Z</dcterms:created>
  <dcterms:modified xsi:type="dcterms:W3CDTF">2022-06-15T08:20:00Z</dcterms:modified>
</cp:coreProperties>
</file>