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51571C" w14:textId="3F506C6E" w:rsidR="00A665A6" w:rsidRDefault="00A665A6" w:rsidP="00A665A6">
      <w:r>
        <w:t>Szeretné megszabadítani lakókörnyezetét a galambok okozta problémáktól, anélkül, hogy káros módszerekhez kellene folyamodnia? A Home EGR01 elektromos galambriasztó egy hatékony, környezetbarát megoldás, amely ultrahangos technológiával tartja távol a galambokat, különösen a gyakran problémát okozó parlagi galambokat. Ez a készülék speciális visító hanggal működik, amely a madarak számára elviselhetetlen, de az emberekre nincs hatással, így észrevétlenül biztosítja a környezet tisztaságát és rendjét.</w:t>
      </w:r>
    </w:p>
    <w:p w14:paraId="031F9DCE" w14:textId="0B5C8D4F" w:rsidR="00A665A6" w:rsidRDefault="00A665A6" w:rsidP="00A665A6">
      <w:r>
        <w:t>A Home EGR01 galambriasztó 5-15 kHz frekvencián működik, amely kifejezetten a madarak számára kellemetlen. Ez az ultrahangos riasztás biztosítja, hogy a galambok ne szokjanak hozzá a hanghoz, és elkerüljék azt a területet, ahol a készülék el van helyezve. A készülék 30-60 másodpercenként aktiválódik, és 3 másodpercig bocsát ki éles, visító hangot, amely hatékonyan elriasztja a galambokat.</w:t>
      </w:r>
    </w:p>
    <w:p w14:paraId="6EF5A44D" w14:textId="77777777" w:rsidR="00A665A6" w:rsidRDefault="00A665A6" w:rsidP="00A665A6">
      <w:r>
        <w:t>Egyszerű telepítés és rugalmas elhelyezhetőség</w:t>
      </w:r>
    </w:p>
    <w:p w14:paraId="6A0748A4" w14:textId="78A5BEE7" w:rsidR="00A665A6" w:rsidRDefault="00A665A6" w:rsidP="00A665A6">
      <w:r>
        <w:t>A galambriasztó használata rendkívül egyszerű: egy 9V-os elem (nem tartozék) biztosítja a működését, így a telepítéshez nincs szükség bonyolult kábelezésre. A készülék kompakt méretének (ø3,7 x 16 cm) köszönhetően könnyedén elhelyezhető bármely problémás területen, legyen szó erkélyekről, padlásokról, tetőterekről vagy udvarokról. Mindössze 120 grammos súlyával szinte bárhol rögzíthető, így kiválóan alkalmazható akár városi, akár vidéki környezetben.</w:t>
      </w:r>
    </w:p>
    <w:p w14:paraId="347AB4AA" w14:textId="77777777" w:rsidR="00A665A6" w:rsidRDefault="00A665A6" w:rsidP="00A665A6">
      <w:r>
        <w:t>Hatékony védelem nagyobb területeken is</w:t>
      </w:r>
    </w:p>
    <w:p w14:paraId="3CEB594B" w14:textId="09998E65" w:rsidR="00A665A6" w:rsidRDefault="00A665A6" w:rsidP="00A665A6">
      <w:r>
        <w:t>A Home EGR01 elektromos galambriasztó ideális választás olyan helyeken, ahol a galambok hosszú távon komoly problémát okozhatnak. A készülék javasolt elhelyezési gyakorisága 20-40 méterenként van, így nagyobb területek, mint például belső udvarok, közösségi terek, ipari létesítmények vagy lakóparkok is hatékonyan védhetők a galambok okozta kártétel ellen. Több készülék együttes használatával biztosíthatja, hogy teljesen lefedje a területet, és megszabaduljon a madarak okozta kellemetlenségektől.</w:t>
      </w:r>
    </w:p>
    <w:p w14:paraId="2BCD633F" w14:textId="77777777" w:rsidR="00A665A6" w:rsidRDefault="00A665A6" w:rsidP="00A665A6">
      <w:r>
        <w:t>Környezetbarát megoldás a madárproblémákra</w:t>
      </w:r>
    </w:p>
    <w:p w14:paraId="20DFD90D" w14:textId="62F87083" w:rsidR="00A665A6" w:rsidRDefault="00A665A6" w:rsidP="00A665A6">
      <w:r>
        <w:t>A Home EGR01 galambriasztó használatával nincs szükség vegyszerekre, mérgekre vagy madárcsapdákra, amelyek nemcsak a madarakra, de az emberekre és háziállatokra is veszélyesek lehetnek. A galambriasztó ultrahangos technológiája kíméletesen tartja távol a madarakat, anélkül hogy sérülést okozna nekik. Ez a készülék humánus és környezetbarát módon biztosítja a galambmentes lakókörnyezetet, megőrizve a természetes egyensúlyt.</w:t>
      </w:r>
    </w:p>
    <w:p w14:paraId="4696901B" w14:textId="77777777" w:rsidR="00A665A6" w:rsidRDefault="00A665A6" w:rsidP="00A665A6">
      <w:r>
        <w:t>Miért válassza a Home EGR01 elektromos galambriasztót?</w:t>
      </w:r>
    </w:p>
    <w:p w14:paraId="75739298" w14:textId="700137CA" w:rsidR="00A665A6" w:rsidRDefault="00A665A6" w:rsidP="00A665A6">
      <w:r>
        <w:t>Ez a készülék tökéletes választás mindazok számára, akik környezetbarát módon szeretnék megoldani a galambproblémákat. A technológia hatékony, mégis kíméletes megoldást kínál, miközben hosszú távon biztosítja a galambok távoltartását anélkül, hogy bármilyen kárt okozna nekik vagy a környezetnek.</w:t>
      </w:r>
    </w:p>
    <w:p w14:paraId="438CE98F" w14:textId="6DCBD251" w:rsidR="00A665A6" w:rsidRDefault="00A665A6" w:rsidP="00A665A6">
      <w:r>
        <w:t>Ne hagyja, hogy a galambok tovább szennyezzék lakókörnyezetét! Szerezze be a Home EGR01 elektromos galambriasztót, és élvezze a tiszta, galambmentes otthont még ma!</w:t>
      </w:r>
    </w:p>
    <w:p w14:paraId="217F16CE" w14:textId="5B1B5B5D" w:rsidR="00A665A6" w:rsidRDefault="00A665A6" w:rsidP="00A665A6">
      <w:r>
        <w:t>hatékonyan elűzhetők, távol tarthatók vele lakókörnyezetekben a parlagi galambok</w:t>
      </w:r>
    </w:p>
    <w:p w14:paraId="239A8F57" w14:textId="77777777" w:rsidR="00A665A6" w:rsidRDefault="00A665A6" w:rsidP="00A665A6">
      <w:r>
        <w:t>különleges visító hang</w:t>
      </w:r>
    </w:p>
    <w:p w14:paraId="7B79C06A" w14:textId="77777777" w:rsidR="00A665A6" w:rsidRDefault="00A665A6" w:rsidP="00A665A6">
      <w:r>
        <w:t>megszólalási gyakoriság: 30-60 másodperc</w:t>
      </w:r>
    </w:p>
    <w:p w14:paraId="08D78B1D" w14:textId="77777777" w:rsidR="00A665A6" w:rsidRDefault="00A665A6" w:rsidP="00A665A6">
      <w:r>
        <w:lastRenderedPageBreak/>
        <w:t>megszólalás időtartama: 3 másodperc</w:t>
      </w:r>
    </w:p>
    <w:p w14:paraId="50007A87" w14:textId="77777777" w:rsidR="00A665A6" w:rsidRDefault="00A665A6" w:rsidP="00A665A6">
      <w:r>
        <w:t>frekvencia: 5-15KHz</w:t>
      </w:r>
    </w:p>
    <w:p w14:paraId="3D696037" w14:textId="77777777" w:rsidR="00A665A6" w:rsidRDefault="00A665A6" w:rsidP="00A665A6">
      <w:r>
        <w:t>javasolt elhelyezési gyakoriság: 20-40 méterenként</w:t>
      </w:r>
    </w:p>
    <w:p w14:paraId="0E9CE949" w14:textId="77777777" w:rsidR="00A665A6" w:rsidRDefault="00A665A6" w:rsidP="00A665A6">
      <w:r>
        <w:t>tápellátás: 9V (6LR61) elem, nem tartozék</w:t>
      </w:r>
    </w:p>
    <w:p w14:paraId="34AE5E0D" w14:textId="77777777" w:rsidR="00A665A6" w:rsidRDefault="00A665A6" w:rsidP="00A665A6">
      <w:r>
        <w:t>méret: ø3,7x16 cm</w:t>
      </w:r>
    </w:p>
    <w:p w14:paraId="79116F65" w14:textId="205AEBF8" w:rsidR="00FB707D" w:rsidRPr="005513CB" w:rsidRDefault="00A665A6" w:rsidP="00A665A6">
      <w:r>
        <w:t>tömeg: 120g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65A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C602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2024-10-15T08:59:00Z</dcterms:modified>
</cp:coreProperties>
</file>