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B95AE64" w14:textId="77777777" w:rsidR="005B44E6" w:rsidRDefault="005B44E6" w:rsidP="005B44E6">
      <w:r>
        <w:t xml:space="preserve">Hogyan teheti gyorsabbá és egyszerűbbé az elektromos csatlakozások kivitelezését? </w:t>
      </w:r>
      <w:r>
        <w:rPr>
          <w:rFonts w:ascii="MS Gothic" w:eastAsia="MS Gothic" w:hAnsi="MS Gothic" w:cs="MS Gothic" w:hint="eastAsia"/>
        </w:rPr>
        <w:t> </w:t>
      </w:r>
      <w:r>
        <w:t xml:space="preserve">A Home EVHSET </w:t>
      </w:r>
      <w:r>
        <w:rPr>
          <w:rFonts w:ascii="Calibri" w:hAnsi="Calibri" w:cs="Calibri"/>
        </w:rPr>
        <w:t>é</w:t>
      </w:r>
      <w:r>
        <w:t>rv</w:t>
      </w:r>
      <w:r>
        <w:rPr>
          <w:rFonts w:ascii="Calibri" w:hAnsi="Calibri" w:cs="Calibri"/>
        </w:rPr>
        <w:t>é</w:t>
      </w:r>
      <w:r>
        <w:t>gh</w:t>
      </w:r>
      <w:r>
        <w:rPr>
          <w:rFonts w:ascii="Calibri" w:hAnsi="Calibri" w:cs="Calibri"/>
        </w:rPr>
        <w:t>ü</w:t>
      </w:r>
      <w:r>
        <w:t>vely szett egy professzion</w:t>
      </w:r>
      <w:r>
        <w:rPr>
          <w:rFonts w:ascii="Calibri" w:hAnsi="Calibri" w:cs="Calibri"/>
        </w:rPr>
        <w:t>á</w:t>
      </w:r>
      <w:r>
        <w:t xml:space="preserve">lis, 1200 darabos szigetelt </w:t>
      </w:r>
      <w:r>
        <w:rPr>
          <w:rFonts w:ascii="Calibri" w:hAnsi="Calibri" w:cs="Calibri"/>
        </w:rPr>
        <w:t>é</w:t>
      </w:r>
      <w:r>
        <w:t>rv</w:t>
      </w:r>
      <w:r>
        <w:rPr>
          <w:rFonts w:ascii="Calibri" w:hAnsi="Calibri" w:cs="Calibri"/>
        </w:rPr>
        <w:t>é</w:t>
      </w:r>
      <w:r>
        <w:t>gh</w:t>
      </w:r>
      <w:r>
        <w:rPr>
          <w:rFonts w:ascii="Calibri" w:hAnsi="Calibri" w:cs="Calibri"/>
        </w:rPr>
        <w:t>ü</w:t>
      </w:r>
      <w:r>
        <w:t>vely k</w:t>
      </w:r>
      <w:r>
        <w:rPr>
          <w:rFonts w:ascii="Calibri" w:hAnsi="Calibri" w:cs="Calibri"/>
        </w:rPr>
        <w:t>é</w:t>
      </w:r>
      <w:r>
        <w:t>szlet, amely k</w:t>
      </w:r>
      <w:r>
        <w:rPr>
          <w:rFonts w:ascii="Calibri" w:hAnsi="Calibri" w:cs="Calibri"/>
        </w:rPr>
        <w:t>ü</w:t>
      </w:r>
      <w:r>
        <w:t>l</w:t>
      </w:r>
      <w:r>
        <w:rPr>
          <w:rFonts w:ascii="Calibri" w:hAnsi="Calibri" w:cs="Calibri"/>
        </w:rPr>
        <w:t>ö</w:t>
      </w:r>
      <w:r>
        <w:t>nb</w:t>
      </w:r>
      <w:r>
        <w:rPr>
          <w:rFonts w:ascii="Calibri" w:hAnsi="Calibri" w:cs="Calibri"/>
        </w:rPr>
        <w:t>ö</w:t>
      </w:r>
      <w:r>
        <w:t>z</w:t>
      </w:r>
      <w:r>
        <w:rPr>
          <w:rFonts w:ascii="Calibri" w:hAnsi="Calibri" w:cs="Calibri"/>
        </w:rPr>
        <w:t>ő</w:t>
      </w:r>
      <w:r>
        <w:t xml:space="preserve"> m</w:t>
      </w:r>
      <w:r>
        <w:rPr>
          <w:rFonts w:ascii="Calibri" w:hAnsi="Calibri" w:cs="Calibri"/>
        </w:rPr>
        <w:t>é</w:t>
      </w:r>
      <w:r>
        <w:t>retekben biztos</w:t>
      </w:r>
      <w:r>
        <w:rPr>
          <w:rFonts w:ascii="Calibri" w:hAnsi="Calibri" w:cs="Calibri"/>
        </w:rPr>
        <w:t>í</w:t>
      </w:r>
      <w:r>
        <w:t>tja a prec</w:t>
      </w:r>
      <w:r>
        <w:rPr>
          <w:rFonts w:ascii="Calibri" w:hAnsi="Calibri" w:cs="Calibri"/>
        </w:rPr>
        <w:t>í</w:t>
      </w:r>
      <w:r>
        <w:t>zi</w:t>
      </w:r>
      <w:r>
        <w:rPr>
          <w:rFonts w:ascii="Calibri" w:hAnsi="Calibri" w:cs="Calibri"/>
        </w:rPr>
        <w:t>ó</w:t>
      </w:r>
      <w:r>
        <w:t>s munk</w:t>
      </w:r>
      <w:r>
        <w:rPr>
          <w:rFonts w:ascii="Calibri" w:hAnsi="Calibri" w:cs="Calibri"/>
        </w:rPr>
        <w:t>á</w:t>
      </w:r>
      <w:r>
        <w:t>khoz sz</w:t>
      </w:r>
      <w:r>
        <w:rPr>
          <w:rFonts w:ascii="Calibri" w:hAnsi="Calibri" w:cs="Calibri"/>
        </w:rPr>
        <w:t>ü</w:t>
      </w:r>
      <w:r>
        <w:t>ks</w:t>
      </w:r>
      <w:r>
        <w:rPr>
          <w:rFonts w:ascii="Calibri" w:hAnsi="Calibri" w:cs="Calibri"/>
        </w:rPr>
        <w:t>é</w:t>
      </w:r>
      <w:r>
        <w:t xml:space="preserve">ges elemeket. Az </w:t>
      </w:r>
      <w:r>
        <w:rPr>
          <w:rFonts w:ascii="Calibri" w:hAnsi="Calibri" w:cs="Calibri"/>
        </w:rPr>
        <w:t>á</w:t>
      </w:r>
      <w:r>
        <w:t>tl</w:t>
      </w:r>
      <w:r>
        <w:rPr>
          <w:rFonts w:ascii="Calibri" w:hAnsi="Calibri" w:cs="Calibri"/>
        </w:rPr>
        <w:t>á</w:t>
      </w:r>
      <w:r>
        <w:t>that</w:t>
      </w:r>
      <w:r>
        <w:rPr>
          <w:rFonts w:ascii="Calibri" w:hAnsi="Calibri" w:cs="Calibri"/>
        </w:rPr>
        <w:t>ó</w:t>
      </w:r>
      <w:r>
        <w:t xml:space="preserve"> t</w:t>
      </w:r>
      <w:r>
        <w:rPr>
          <w:rFonts w:ascii="Calibri" w:hAnsi="Calibri" w:cs="Calibri"/>
        </w:rPr>
        <w:t>á</w:t>
      </w:r>
      <w:r>
        <w:t>rol</w:t>
      </w:r>
      <w:r>
        <w:rPr>
          <w:rFonts w:ascii="Calibri" w:hAnsi="Calibri" w:cs="Calibri"/>
        </w:rPr>
        <w:t>ó</w:t>
      </w:r>
      <w:r>
        <w:t>doboz lehet</w:t>
      </w:r>
      <w:r>
        <w:rPr>
          <w:rFonts w:ascii="Calibri" w:hAnsi="Calibri" w:cs="Calibri"/>
        </w:rPr>
        <w:t>ő</w:t>
      </w:r>
      <w:r>
        <w:t>v</w:t>
      </w:r>
      <w:r>
        <w:rPr>
          <w:rFonts w:ascii="Calibri" w:hAnsi="Calibri" w:cs="Calibri"/>
        </w:rPr>
        <w:t>é</w:t>
      </w:r>
      <w:r>
        <w:t xml:space="preserve"> teszi, hogy mindig k</w:t>
      </w:r>
      <w:r>
        <w:rPr>
          <w:rFonts w:ascii="Calibri" w:hAnsi="Calibri" w:cs="Calibri"/>
        </w:rPr>
        <w:t>ö</w:t>
      </w:r>
      <w:r>
        <w:t>nnyed</w:t>
      </w:r>
      <w:r>
        <w:rPr>
          <w:rFonts w:ascii="Calibri" w:hAnsi="Calibri" w:cs="Calibri"/>
        </w:rPr>
        <w:t>é</w:t>
      </w:r>
      <w:r>
        <w:t>n hozz</w:t>
      </w:r>
      <w:r>
        <w:rPr>
          <w:rFonts w:ascii="Calibri" w:hAnsi="Calibri" w:cs="Calibri"/>
        </w:rPr>
        <w:t>á</w:t>
      </w:r>
      <w:r>
        <w:t>f</w:t>
      </w:r>
      <w:r>
        <w:rPr>
          <w:rFonts w:ascii="Calibri" w:hAnsi="Calibri" w:cs="Calibri"/>
        </w:rPr>
        <w:t>é</w:t>
      </w:r>
      <w:r>
        <w:t>rjen a sz</w:t>
      </w:r>
      <w:r>
        <w:rPr>
          <w:rFonts w:ascii="Calibri" w:hAnsi="Calibri" w:cs="Calibri"/>
        </w:rPr>
        <w:t>ü</w:t>
      </w:r>
      <w:r>
        <w:t>ks</w:t>
      </w:r>
      <w:r>
        <w:rPr>
          <w:rFonts w:ascii="Calibri" w:hAnsi="Calibri" w:cs="Calibri"/>
        </w:rPr>
        <w:t>é</w:t>
      </w:r>
      <w:r>
        <w:t>ges m</w:t>
      </w:r>
      <w:r>
        <w:rPr>
          <w:rFonts w:ascii="Calibri" w:hAnsi="Calibri" w:cs="Calibri"/>
        </w:rPr>
        <w:t>é</w:t>
      </w:r>
      <w:r>
        <w:t>ret</w:t>
      </w:r>
      <w:r>
        <w:rPr>
          <w:rFonts w:ascii="Calibri" w:hAnsi="Calibri" w:cs="Calibri"/>
        </w:rPr>
        <w:t>ű</w:t>
      </w:r>
      <w:r>
        <w:t xml:space="preserve"> h</w:t>
      </w:r>
      <w:r>
        <w:rPr>
          <w:rFonts w:ascii="Calibri" w:hAnsi="Calibri" w:cs="Calibri"/>
        </w:rPr>
        <w:t>ü</w:t>
      </w:r>
      <w:r>
        <w:t>velyhez, mik</w:t>
      </w:r>
      <w:r>
        <w:rPr>
          <w:rFonts w:ascii="Calibri" w:hAnsi="Calibri" w:cs="Calibri"/>
        </w:rPr>
        <w:t>ö</w:t>
      </w:r>
      <w:r>
        <w:t xml:space="preserve">zben rendezett </w:t>
      </w:r>
      <w:r>
        <w:rPr>
          <w:rFonts w:ascii="Calibri" w:hAnsi="Calibri" w:cs="Calibri"/>
        </w:rPr>
        <w:t>é</w:t>
      </w:r>
      <w:r>
        <w:t>s praktikus t</w:t>
      </w:r>
      <w:r>
        <w:rPr>
          <w:rFonts w:ascii="Calibri" w:hAnsi="Calibri" w:cs="Calibri"/>
        </w:rPr>
        <w:t>á</w:t>
      </w:r>
      <w:r>
        <w:t>rol</w:t>
      </w:r>
      <w:r>
        <w:rPr>
          <w:rFonts w:ascii="Calibri" w:hAnsi="Calibri" w:cs="Calibri"/>
        </w:rPr>
        <w:t>á</w:t>
      </w:r>
      <w:r>
        <w:t>st biztos</w:t>
      </w:r>
      <w:r>
        <w:rPr>
          <w:rFonts w:ascii="Calibri" w:hAnsi="Calibri" w:cs="Calibri"/>
        </w:rPr>
        <w:t>í</w:t>
      </w:r>
      <w:r>
        <w:t>t.</w:t>
      </w:r>
    </w:p>
    <w:p w14:paraId="584FEB1F" w14:textId="77777777" w:rsidR="005B44E6" w:rsidRDefault="005B44E6" w:rsidP="005B44E6"/>
    <w:p w14:paraId="0CFBF854" w14:textId="77777777" w:rsidR="005B44E6" w:rsidRDefault="005B44E6" w:rsidP="005B44E6">
      <w:r>
        <w:t xml:space="preserve">Sokoldalú felhasználhatóság különböző méretű vezetékekhez. </w:t>
      </w:r>
      <w:r>
        <w:rPr>
          <w:rFonts w:ascii="MS Gothic" w:eastAsia="MS Gothic" w:hAnsi="MS Gothic" w:cs="MS Gothic" w:hint="eastAsia"/>
        </w:rPr>
        <w:t> </w:t>
      </w:r>
      <w:r>
        <w:t>A szett h</w:t>
      </w:r>
      <w:r>
        <w:rPr>
          <w:rFonts w:ascii="Calibri" w:hAnsi="Calibri" w:cs="Calibri"/>
        </w:rPr>
        <w:t>é</w:t>
      </w:r>
      <w:r>
        <w:t>t k</w:t>
      </w:r>
      <w:r>
        <w:rPr>
          <w:rFonts w:ascii="Calibri" w:hAnsi="Calibri" w:cs="Calibri"/>
        </w:rPr>
        <w:t>ü</w:t>
      </w:r>
      <w:r>
        <w:t>l</w:t>
      </w:r>
      <w:r>
        <w:rPr>
          <w:rFonts w:ascii="Calibri" w:hAnsi="Calibri" w:cs="Calibri"/>
        </w:rPr>
        <w:t>ö</w:t>
      </w:r>
      <w:r>
        <w:t>nb</w:t>
      </w:r>
      <w:r>
        <w:rPr>
          <w:rFonts w:ascii="Calibri" w:hAnsi="Calibri" w:cs="Calibri"/>
        </w:rPr>
        <w:t>ö</w:t>
      </w:r>
      <w:r>
        <w:t>z</w:t>
      </w:r>
      <w:r>
        <w:rPr>
          <w:rFonts w:ascii="Calibri" w:hAnsi="Calibri" w:cs="Calibri"/>
        </w:rPr>
        <w:t>ő</w:t>
      </w:r>
      <w:r>
        <w:t xml:space="preserve"> m</w:t>
      </w:r>
      <w:r>
        <w:rPr>
          <w:rFonts w:ascii="Calibri" w:hAnsi="Calibri" w:cs="Calibri"/>
        </w:rPr>
        <w:t>é</w:t>
      </w:r>
      <w:r>
        <w:t>ret</w:t>
      </w:r>
      <w:r>
        <w:rPr>
          <w:rFonts w:ascii="Calibri" w:hAnsi="Calibri" w:cs="Calibri"/>
        </w:rPr>
        <w:t>ű</w:t>
      </w:r>
      <w:r>
        <w:t xml:space="preserve"> </w:t>
      </w:r>
      <w:r>
        <w:rPr>
          <w:rFonts w:ascii="Calibri" w:hAnsi="Calibri" w:cs="Calibri"/>
        </w:rPr>
        <w:t>é</w:t>
      </w:r>
      <w:r>
        <w:t>rv</w:t>
      </w:r>
      <w:r>
        <w:rPr>
          <w:rFonts w:ascii="Calibri" w:hAnsi="Calibri" w:cs="Calibri"/>
        </w:rPr>
        <w:t>é</w:t>
      </w:r>
      <w:r>
        <w:t>gh</w:t>
      </w:r>
      <w:r>
        <w:rPr>
          <w:rFonts w:ascii="Calibri" w:hAnsi="Calibri" w:cs="Calibri"/>
        </w:rPr>
        <w:t>ü</w:t>
      </w:r>
      <w:r>
        <w:t xml:space="preserve">velyt tartalmaz, </w:t>
      </w:r>
      <w:r>
        <w:rPr>
          <w:rFonts w:ascii="Calibri" w:hAnsi="Calibri" w:cs="Calibri"/>
        </w:rPr>
        <w:t>í</w:t>
      </w:r>
      <w:r>
        <w:t>gy 0,5 mm</w:t>
      </w:r>
      <w:r>
        <w:rPr>
          <w:rFonts w:ascii="Calibri" w:hAnsi="Calibri" w:cs="Calibri"/>
        </w:rPr>
        <w:t>²</w:t>
      </w:r>
      <w:r>
        <w:t>-t</w:t>
      </w:r>
      <w:r>
        <w:rPr>
          <w:rFonts w:ascii="Calibri" w:hAnsi="Calibri" w:cs="Calibri"/>
        </w:rPr>
        <w:t>ő</w:t>
      </w:r>
      <w:r>
        <w:t>l 6,0 mm</w:t>
      </w:r>
      <w:r>
        <w:rPr>
          <w:rFonts w:ascii="Calibri" w:hAnsi="Calibri" w:cs="Calibri"/>
        </w:rPr>
        <w:t>²</w:t>
      </w:r>
      <w:r>
        <w:t>-ig lefedi a leggyakrabban haszn</w:t>
      </w:r>
      <w:r>
        <w:rPr>
          <w:rFonts w:ascii="Calibri" w:hAnsi="Calibri" w:cs="Calibri"/>
        </w:rPr>
        <w:t>á</w:t>
      </w:r>
      <w:r>
        <w:t>lt vezet</w:t>
      </w:r>
      <w:r>
        <w:rPr>
          <w:rFonts w:ascii="Calibri" w:hAnsi="Calibri" w:cs="Calibri"/>
        </w:rPr>
        <w:t>é</w:t>
      </w:r>
      <w:r>
        <w:t>kek csatlakoztat</w:t>
      </w:r>
      <w:r>
        <w:rPr>
          <w:rFonts w:ascii="Calibri" w:hAnsi="Calibri" w:cs="Calibri"/>
        </w:rPr>
        <w:t>á</w:t>
      </w:r>
      <w:r>
        <w:t>si ig</w:t>
      </w:r>
      <w:r>
        <w:rPr>
          <w:rFonts w:ascii="Calibri" w:hAnsi="Calibri" w:cs="Calibri"/>
        </w:rPr>
        <w:t>é</w:t>
      </w:r>
      <w:r>
        <w:t>nyeit. A darabsz</w:t>
      </w:r>
      <w:r>
        <w:rPr>
          <w:rFonts w:ascii="Calibri" w:hAnsi="Calibri" w:cs="Calibri"/>
        </w:rPr>
        <w:t>á</w:t>
      </w:r>
      <w:r>
        <w:t xml:space="preserve">mok </w:t>
      </w:r>
      <w:r>
        <w:rPr>
          <w:rFonts w:ascii="Calibri" w:hAnsi="Calibri" w:cs="Calibri"/>
        </w:rPr>
        <w:t>ú</w:t>
      </w:r>
      <w:r>
        <w:t>gy ker</w:t>
      </w:r>
      <w:r>
        <w:rPr>
          <w:rFonts w:ascii="Calibri" w:hAnsi="Calibri" w:cs="Calibri"/>
        </w:rPr>
        <w:t>ü</w:t>
      </w:r>
      <w:r>
        <w:t xml:space="preserve">ltek </w:t>
      </w:r>
      <w:r>
        <w:rPr>
          <w:rFonts w:ascii="Calibri" w:hAnsi="Calibri" w:cs="Calibri"/>
        </w:rPr>
        <w:t>ö</w:t>
      </w:r>
      <w:r>
        <w:t>ssze</w:t>
      </w:r>
      <w:r>
        <w:rPr>
          <w:rFonts w:ascii="Calibri" w:hAnsi="Calibri" w:cs="Calibri"/>
        </w:rPr>
        <w:t>á</w:t>
      </w:r>
      <w:r>
        <w:t>ll</w:t>
      </w:r>
      <w:r>
        <w:rPr>
          <w:rFonts w:ascii="Calibri" w:hAnsi="Calibri" w:cs="Calibri"/>
        </w:rPr>
        <w:t>í</w:t>
      </w:r>
      <w:r>
        <w:t>t</w:t>
      </w:r>
      <w:r>
        <w:rPr>
          <w:rFonts w:ascii="Calibri" w:hAnsi="Calibri" w:cs="Calibri"/>
        </w:rPr>
        <w:t>á</w:t>
      </w:r>
      <w:r>
        <w:t>sra, hogy a leggyakoribb m</w:t>
      </w:r>
      <w:r>
        <w:rPr>
          <w:rFonts w:ascii="Calibri" w:hAnsi="Calibri" w:cs="Calibri"/>
        </w:rPr>
        <w:t>é</w:t>
      </w:r>
      <w:r>
        <w:t>retekb</w:t>
      </w:r>
      <w:r>
        <w:rPr>
          <w:rFonts w:ascii="Calibri" w:hAnsi="Calibri" w:cs="Calibri"/>
        </w:rPr>
        <w:t>ő</w:t>
      </w:r>
      <w:r>
        <w:t>l (1 mm</w:t>
      </w:r>
      <w:r>
        <w:rPr>
          <w:rFonts w:ascii="Calibri" w:hAnsi="Calibri" w:cs="Calibri"/>
        </w:rPr>
        <w:t>²</w:t>
      </w:r>
      <w:r>
        <w:t>, 1,5 mm</w:t>
      </w:r>
      <w:r>
        <w:rPr>
          <w:rFonts w:ascii="Calibri" w:hAnsi="Calibri" w:cs="Calibri"/>
        </w:rPr>
        <w:t>²</w:t>
      </w:r>
      <w:r>
        <w:t xml:space="preserve"> </w:t>
      </w:r>
      <w:r>
        <w:rPr>
          <w:rFonts w:ascii="Calibri" w:hAnsi="Calibri" w:cs="Calibri"/>
        </w:rPr>
        <w:t>é</w:t>
      </w:r>
      <w:r>
        <w:t>s 2,5 mm</w:t>
      </w:r>
      <w:r>
        <w:rPr>
          <w:rFonts w:ascii="Calibri" w:hAnsi="Calibri" w:cs="Calibri"/>
        </w:rPr>
        <w:t>²</w:t>
      </w:r>
      <w:r>
        <w:t>) nagyobb mennyis</w:t>
      </w:r>
      <w:r>
        <w:rPr>
          <w:rFonts w:ascii="Calibri" w:hAnsi="Calibri" w:cs="Calibri"/>
        </w:rPr>
        <w:t>é</w:t>
      </w:r>
      <w:r>
        <w:t xml:space="preserve">g </w:t>
      </w:r>
      <w:r>
        <w:rPr>
          <w:rFonts w:ascii="Calibri" w:hAnsi="Calibri" w:cs="Calibri"/>
        </w:rPr>
        <w:t>á</w:t>
      </w:r>
      <w:r>
        <w:t>lljon rendelkez</w:t>
      </w:r>
      <w:r>
        <w:rPr>
          <w:rFonts w:ascii="Calibri" w:hAnsi="Calibri" w:cs="Calibri"/>
        </w:rPr>
        <w:t>é</w:t>
      </w:r>
      <w:r>
        <w:t>sre, biztos</w:t>
      </w:r>
      <w:r>
        <w:rPr>
          <w:rFonts w:ascii="Calibri" w:hAnsi="Calibri" w:cs="Calibri"/>
        </w:rPr>
        <w:t>í</w:t>
      </w:r>
      <w:r>
        <w:t>tva a hosszabb t</w:t>
      </w:r>
      <w:r>
        <w:rPr>
          <w:rFonts w:ascii="Calibri" w:hAnsi="Calibri" w:cs="Calibri"/>
        </w:rPr>
        <w:t>á</w:t>
      </w:r>
      <w:r>
        <w:t>v</w:t>
      </w:r>
      <w:r>
        <w:rPr>
          <w:rFonts w:ascii="Calibri" w:hAnsi="Calibri" w:cs="Calibri"/>
        </w:rPr>
        <w:t>ú</w:t>
      </w:r>
      <w:r>
        <w:t xml:space="preserve"> munkav</w:t>
      </w:r>
      <w:r>
        <w:rPr>
          <w:rFonts w:ascii="Calibri" w:hAnsi="Calibri" w:cs="Calibri"/>
        </w:rPr>
        <w:t>é</w:t>
      </w:r>
      <w:r>
        <w:t>gz</w:t>
      </w:r>
      <w:r>
        <w:rPr>
          <w:rFonts w:ascii="Calibri" w:hAnsi="Calibri" w:cs="Calibri"/>
        </w:rPr>
        <w:t>é</w:t>
      </w:r>
      <w:r>
        <w:t>st is. Ez a v</w:t>
      </w:r>
      <w:r>
        <w:rPr>
          <w:rFonts w:ascii="Calibri" w:hAnsi="Calibri" w:cs="Calibri"/>
        </w:rPr>
        <w:t>á</w:t>
      </w:r>
      <w:r>
        <w:t>ltozatoss</w:t>
      </w:r>
      <w:r>
        <w:rPr>
          <w:rFonts w:ascii="Calibri" w:hAnsi="Calibri" w:cs="Calibri"/>
        </w:rPr>
        <w:t>á</w:t>
      </w:r>
      <w:r>
        <w:t>g lehet</w:t>
      </w:r>
      <w:r>
        <w:rPr>
          <w:rFonts w:ascii="Calibri" w:hAnsi="Calibri" w:cs="Calibri"/>
        </w:rPr>
        <w:t>ő</w:t>
      </w:r>
      <w:r>
        <w:t>v</w:t>
      </w:r>
      <w:r>
        <w:rPr>
          <w:rFonts w:ascii="Calibri" w:hAnsi="Calibri" w:cs="Calibri"/>
        </w:rPr>
        <w:t>é</w:t>
      </w:r>
      <w:r>
        <w:t xml:space="preserve"> teszi, hogy a k</w:t>
      </w:r>
      <w:r>
        <w:rPr>
          <w:rFonts w:ascii="Calibri" w:hAnsi="Calibri" w:cs="Calibri"/>
        </w:rPr>
        <w:t>é</w:t>
      </w:r>
      <w:r>
        <w:t>szletet sz</w:t>
      </w:r>
      <w:r>
        <w:rPr>
          <w:rFonts w:ascii="Calibri" w:hAnsi="Calibri" w:cs="Calibri"/>
        </w:rPr>
        <w:t>é</w:t>
      </w:r>
      <w:r>
        <w:t>les k</w:t>
      </w:r>
      <w:r>
        <w:rPr>
          <w:rFonts w:ascii="Calibri" w:hAnsi="Calibri" w:cs="Calibri"/>
        </w:rPr>
        <w:t>ö</w:t>
      </w:r>
      <w:r>
        <w:t>rben haszn</w:t>
      </w:r>
      <w:r>
        <w:rPr>
          <w:rFonts w:ascii="Calibri" w:hAnsi="Calibri" w:cs="Calibri"/>
        </w:rPr>
        <w:t>á</w:t>
      </w:r>
      <w:r>
        <w:t>lja, ak</w:t>
      </w:r>
      <w:r>
        <w:rPr>
          <w:rFonts w:ascii="Calibri" w:hAnsi="Calibri" w:cs="Calibri"/>
        </w:rPr>
        <w:t>á</w:t>
      </w:r>
      <w:r>
        <w:t>r otthoni, ak</w:t>
      </w:r>
      <w:r>
        <w:rPr>
          <w:rFonts w:ascii="Calibri" w:hAnsi="Calibri" w:cs="Calibri"/>
        </w:rPr>
        <w:t>á</w:t>
      </w:r>
      <w:r>
        <w:t>r ipari k</w:t>
      </w:r>
      <w:r>
        <w:rPr>
          <w:rFonts w:ascii="Calibri" w:hAnsi="Calibri" w:cs="Calibri"/>
        </w:rPr>
        <w:t>ö</w:t>
      </w:r>
      <w:r>
        <w:t>rnyezetben.</w:t>
      </w:r>
    </w:p>
    <w:p w14:paraId="39726FDB" w14:textId="77777777" w:rsidR="005B44E6" w:rsidRDefault="005B44E6" w:rsidP="005B44E6"/>
    <w:p w14:paraId="7639E704" w14:textId="77777777" w:rsidR="005B44E6" w:rsidRDefault="005B44E6" w:rsidP="005B44E6">
      <w:r>
        <w:t>Minőségi kivitel a megbízható csatlakozások érdekében</w:t>
      </w:r>
      <w:r>
        <w:rPr>
          <w:rFonts w:ascii="MS Gothic" w:eastAsia="MS Gothic" w:hAnsi="MS Gothic" w:cs="MS Gothic" w:hint="eastAsia"/>
        </w:rPr>
        <w:t> </w:t>
      </w:r>
      <w:r>
        <w:t xml:space="preserve">. A szigetelt </w:t>
      </w:r>
      <w:r>
        <w:rPr>
          <w:rFonts w:ascii="Calibri" w:hAnsi="Calibri" w:cs="Calibri"/>
        </w:rPr>
        <w:t>é</w:t>
      </w:r>
      <w:r>
        <w:t>rv</w:t>
      </w:r>
      <w:r>
        <w:rPr>
          <w:rFonts w:ascii="Calibri" w:hAnsi="Calibri" w:cs="Calibri"/>
        </w:rPr>
        <w:t>é</w:t>
      </w:r>
      <w:r>
        <w:t>gh</w:t>
      </w:r>
      <w:r>
        <w:rPr>
          <w:rFonts w:ascii="Calibri" w:hAnsi="Calibri" w:cs="Calibri"/>
        </w:rPr>
        <w:t>ü</w:t>
      </w:r>
      <w:r>
        <w:t>velyek kiv</w:t>
      </w:r>
      <w:r>
        <w:rPr>
          <w:rFonts w:ascii="Calibri" w:hAnsi="Calibri" w:cs="Calibri"/>
        </w:rPr>
        <w:t>á</w:t>
      </w:r>
      <w:r>
        <w:t>l</w:t>
      </w:r>
      <w:r>
        <w:rPr>
          <w:rFonts w:ascii="Calibri" w:hAnsi="Calibri" w:cs="Calibri"/>
        </w:rPr>
        <w:t>ó</w:t>
      </w:r>
      <w:r>
        <w:t xml:space="preserve"> min</w:t>
      </w:r>
      <w:r>
        <w:rPr>
          <w:rFonts w:ascii="Calibri" w:hAnsi="Calibri" w:cs="Calibri"/>
        </w:rPr>
        <w:t>ő</w:t>
      </w:r>
      <w:r>
        <w:t>s</w:t>
      </w:r>
      <w:r>
        <w:rPr>
          <w:rFonts w:ascii="Calibri" w:hAnsi="Calibri" w:cs="Calibri"/>
        </w:rPr>
        <w:t>é</w:t>
      </w:r>
      <w:r>
        <w:t>g</w:t>
      </w:r>
      <w:r>
        <w:rPr>
          <w:rFonts w:ascii="Calibri" w:hAnsi="Calibri" w:cs="Calibri"/>
        </w:rPr>
        <w:t>ű</w:t>
      </w:r>
      <w:r>
        <w:t xml:space="preserve"> anyagb</w:t>
      </w:r>
      <w:r>
        <w:rPr>
          <w:rFonts w:ascii="Calibri" w:hAnsi="Calibri" w:cs="Calibri"/>
        </w:rPr>
        <w:t>ó</w:t>
      </w:r>
      <w:r>
        <w:t>l k</w:t>
      </w:r>
      <w:r>
        <w:rPr>
          <w:rFonts w:ascii="Calibri" w:hAnsi="Calibri" w:cs="Calibri"/>
        </w:rPr>
        <w:t>é</w:t>
      </w:r>
      <w:r>
        <w:t>sz</w:t>
      </w:r>
      <w:r>
        <w:rPr>
          <w:rFonts w:ascii="Calibri" w:hAnsi="Calibri" w:cs="Calibri"/>
        </w:rPr>
        <w:t>ü</w:t>
      </w:r>
      <w:r>
        <w:t>ltek, amely biztos</w:t>
      </w:r>
      <w:r>
        <w:rPr>
          <w:rFonts w:ascii="Calibri" w:hAnsi="Calibri" w:cs="Calibri"/>
        </w:rPr>
        <w:t>í</w:t>
      </w:r>
      <w:r>
        <w:t>tja a szoros illeszked</w:t>
      </w:r>
      <w:r>
        <w:rPr>
          <w:rFonts w:ascii="Calibri" w:hAnsi="Calibri" w:cs="Calibri"/>
        </w:rPr>
        <w:t>é</w:t>
      </w:r>
      <w:r>
        <w:t xml:space="preserve">st </w:t>
      </w:r>
      <w:r>
        <w:rPr>
          <w:rFonts w:ascii="Calibri" w:hAnsi="Calibri" w:cs="Calibri"/>
        </w:rPr>
        <w:t>é</w:t>
      </w:r>
      <w:r>
        <w:t>s a vezet</w:t>
      </w:r>
      <w:r>
        <w:rPr>
          <w:rFonts w:ascii="Calibri" w:hAnsi="Calibri" w:cs="Calibri"/>
        </w:rPr>
        <w:t>é</w:t>
      </w:r>
      <w:r>
        <w:t>kek megb</w:t>
      </w:r>
      <w:r>
        <w:rPr>
          <w:rFonts w:ascii="Calibri" w:hAnsi="Calibri" w:cs="Calibri"/>
        </w:rPr>
        <w:t>í</w:t>
      </w:r>
      <w:r>
        <w:t>zhat</w:t>
      </w:r>
      <w:r>
        <w:rPr>
          <w:rFonts w:ascii="Calibri" w:hAnsi="Calibri" w:cs="Calibri"/>
        </w:rPr>
        <w:t>ó</w:t>
      </w:r>
      <w:r>
        <w:t xml:space="preserve"> r</w:t>
      </w:r>
      <w:r>
        <w:rPr>
          <w:rFonts w:ascii="Calibri" w:hAnsi="Calibri" w:cs="Calibri"/>
        </w:rPr>
        <w:t>ö</w:t>
      </w:r>
      <w:r>
        <w:t>gz</w:t>
      </w:r>
      <w:r>
        <w:rPr>
          <w:rFonts w:ascii="Calibri" w:hAnsi="Calibri" w:cs="Calibri"/>
        </w:rPr>
        <w:t>í</w:t>
      </w:r>
      <w:r>
        <w:t>t</w:t>
      </w:r>
      <w:r>
        <w:rPr>
          <w:rFonts w:ascii="Calibri" w:hAnsi="Calibri" w:cs="Calibri"/>
        </w:rPr>
        <w:t>é</w:t>
      </w:r>
      <w:r>
        <w:t>s</w:t>
      </w:r>
      <w:r>
        <w:rPr>
          <w:rFonts w:ascii="Calibri" w:hAnsi="Calibri" w:cs="Calibri"/>
        </w:rPr>
        <w:t>é</w:t>
      </w:r>
      <w:r>
        <w:t>t. A szigetel</w:t>
      </w:r>
      <w:r>
        <w:rPr>
          <w:rFonts w:ascii="Calibri" w:hAnsi="Calibri" w:cs="Calibri"/>
        </w:rPr>
        <w:t>é</w:t>
      </w:r>
      <w:r>
        <w:t>s megakad</w:t>
      </w:r>
      <w:r>
        <w:rPr>
          <w:rFonts w:ascii="Calibri" w:hAnsi="Calibri" w:cs="Calibri"/>
        </w:rPr>
        <w:t>á</w:t>
      </w:r>
      <w:r>
        <w:t>lyozza a vezet</w:t>
      </w:r>
      <w:r>
        <w:rPr>
          <w:rFonts w:ascii="Calibri" w:hAnsi="Calibri" w:cs="Calibri"/>
        </w:rPr>
        <w:t>é</w:t>
      </w:r>
      <w:r>
        <w:t>k s</w:t>
      </w:r>
      <w:r>
        <w:rPr>
          <w:rFonts w:ascii="Calibri" w:hAnsi="Calibri" w:cs="Calibri"/>
        </w:rPr>
        <w:t>é</w:t>
      </w:r>
      <w:r>
        <w:t>r</w:t>
      </w:r>
      <w:r>
        <w:rPr>
          <w:rFonts w:ascii="Calibri" w:hAnsi="Calibri" w:cs="Calibri"/>
        </w:rPr>
        <w:t>ü</w:t>
      </w:r>
      <w:r>
        <w:t>l</w:t>
      </w:r>
      <w:r>
        <w:rPr>
          <w:rFonts w:ascii="Calibri" w:hAnsi="Calibri" w:cs="Calibri"/>
        </w:rPr>
        <w:t>é</w:t>
      </w:r>
      <w:r>
        <w:t>s</w:t>
      </w:r>
      <w:r>
        <w:rPr>
          <w:rFonts w:ascii="Calibri" w:hAnsi="Calibri" w:cs="Calibri"/>
        </w:rPr>
        <w:t>é</w:t>
      </w:r>
      <w:r>
        <w:t>t, mik</w:t>
      </w:r>
      <w:r>
        <w:rPr>
          <w:rFonts w:ascii="Calibri" w:hAnsi="Calibri" w:cs="Calibri"/>
        </w:rPr>
        <w:t>ö</w:t>
      </w:r>
      <w:r>
        <w:t>zben biztos</w:t>
      </w:r>
      <w:r>
        <w:rPr>
          <w:rFonts w:ascii="Calibri" w:hAnsi="Calibri" w:cs="Calibri"/>
        </w:rPr>
        <w:t>í</w:t>
      </w:r>
      <w:r>
        <w:t>tja a biztons</w:t>
      </w:r>
      <w:r>
        <w:rPr>
          <w:rFonts w:ascii="Calibri" w:hAnsi="Calibri" w:cs="Calibri"/>
        </w:rPr>
        <w:t>á</w:t>
      </w:r>
      <w:r>
        <w:t>gos csatlakoz</w:t>
      </w:r>
      <w:r>
        <w:rPr>
          <w:rFonts w:ascii="Calibri" w:hAnsi="Calibri" w:cs="Calibri"/>
        </w:rPr>
        <w:t>á</w:t>
      </w:r>
      <w:r>
        <w:t>sokat, minimaliz</w:t>
      </w:r>
      <w:r>
        <w:rPr>
          <w:rFonts w:ascii="Calibri" w:hAnsi="Calibri" w:cs="Calibri"/>
        </w:rPr>
        <w:t>á</w:t>
      </w:r>
      <w:r>
        <w:t>lva az elektromos vesztes</w:t>
      </w:r>
      <w:r>
        <w:rPr>
          <w:rFonts w:ascii="Calibri" w:hAnsi="Calibri" w:cs="Calibri"/>
        </w:rPr>
        <w:t>é</w:t>
      </w:r>
      <w:r>
        <w:t xml:space="preserve">get </w:t>
      </w:r>
      <w:r>
        <w:rPr>
          <w:rFonts w:ascii="Calibri" w:hAnsi="Calibri" w:cs="Calibri"/>
        </w:rPr>
        <w:t>é</w:t>
      </w:r>
      <w:r>
        <w:t>s a hibalehet</w:t>
      </w:r>
      <w:r>
        <w:rPr>
          <w:rFonts w:ascii="Calibri" w:hAnsi="Calibri" w:cs="Calibri"/>
        </w:rPr>
        <w:t>ő</w:t>
      </w:r>
      <w:r>
        <w:t>s</w:t>
      </w:r>
      <w:r>
        <w:rPr>
          <w:rFonts w:ascii="Calibri" w:hAnsi="Calibri" w:cs="Calibri"/>
        </w:rPr>
        <w:t>é</w:t>
      </w:r>
      <w:r>
        <w:t xml:space="preserve">geket. Az </w:t>
      </w:r>
      <w:r>
        <w:rPr>
          <w:rFonts w:ascii="Calibri" w:hAnsi="Calibri" w:cs="Calibri"/>
        </w:rPr>
        <w:t>é</w:t>
      </w:r>
      <w:r>
        <w:t>rv</w:t>
      </w:r>
      <w:r>
        <w:rPr>
          <w:rFonts w:ascii="Calibri" w:hAnsi="Calibri" w:cs="Calibri"/>
        </w:rPr>
        <w:t>é</w:t>
      </w:r>
      <w:r>
        <w:t>gh</w:t>
      </w:r>
      <w:r>
        <w:rPr>
          <w:rFonts w:ascii="Calibri" w:hAnsi="Calibri" w:cs="Calibri"/>
        </w:rPr>
        <w:t>ü</w:t>
      </w:r>
      <w:r>
        <w:t>velyek haszn</w:t>
      </w:r>
      <w:r>
        <w:rPr>
          <w:rFonts w:ascii="Calibri" w:hAnsi="Calibri" w:cs="Calibri"/>
        </w:rPr>
        <w:t>á</w:t>
      </w:r>
      <w:r>
        <w:t>lata ide</w:t>
      </w:r>
      <w:r>
        <w:rPr>
          <w:rFonts w:ascii="Calibri" w:hAnsi="Calibri" w:cs="Calibri"/>
        </w:rPr>
        <w:t>á</w:t>
      </w:r>
      <w:r>
        <w:t>lis v</w:t>
      </w:r>
      <w:r>
        <w:rPr>
          <w:rFonts w:ascii="Calibri" w:hAnsi="Calibri" w:cs="Calibri"/>
        </w:rPr>
        <w:t>á</w:t>
      </w:r>
      <w:r>
        <w:t>laszt</w:t>
      </w:r>
      <w:r>
        <w:rPr>
          <w:rFonts w:ascii="Calibri" w:hAnsi="Calibri" w:cs="Calibri"/>
        </w:rPr>
        <w:t>á</w:t>
      </w:r>
      <w:r>
        <w:t>s elektromos szerel</w:t>
      </w:r>
      <w:r>
        <w:rPr>
          <w:rFonts w:ascii="Calibri" w:hAnsi="Calibri" w:cs="Calibri"/>
        </w:rPr>
        <w:t>é</w:t>
      </w:r>
      <w:r>
        <w:t>si munk</w:t>
      </w:r>
      <w:r>
        <w:rPr>
          <w:rFonts w:ascii="Calibri" w:hAnsi="Calibri" w:cs="Calibri"/>
        </w:rPr>
        <w:t>á</w:t>
      </w:r>
      <w:r>
        <w:t>khoz, hiszen professzion</w:t>
      </w:r>
      <w:r>
        <w:rPr>
          <w:rFonts w:ascii="Calibri" w:hAnsi="Calibri" w:cs="Calibri"/>
        </w:rPr>
        <w:t>á</w:t>
      </w:r>
      <w:r>
        <w:t xml:space="preserve">lis </w:t>
      </w:r>
      <w:r>
        <w:rPr>
          <w:rFonts w:ascii="Calibri" w:hAnsi="Calibri" w:cs="Calibri"/>
        </w:rPr>
        <w:t>é</w:t>
      </w:r>
      <w:r>
        <w:t>s tart</w:t>
      </w:r>
      <w:r>
        <w:rPr>
          <w:rFonts w:ascii="Calibri" w:hAnsi="Calibri" w:cs="Calibri"/>
        </w:rPr>
        <w:t>ó</w:t>
      </w:r>
      <w:r>
        <w:t>s eredm</w:t>
      </w:r>
      <w:r>
        <w:rPr>
          <w:rFonts w:ascii="Calibri" w:hAnsi="Calibri" w:cs="Calibri"/>
        </w:rPr>
        <w:t>é</w:t>
      </w:r>
      <w:r>
        <w:t>nyt garant</w:t>
      </w:r>
      <w:r>
        <w:rPr>
          <w:rFonts w:ascii="Calibri" w:hAnsi="Calibri" w:cs="Calibri"/>
        </w:rPr>
        <w:t>á</w:t>
      </w:r>
      <w:r>
        <w:t>l.</w:t>
      </w:r>
    </w:p>
    <w:p w14:paraId="26608914" w14:textId="77777777" w:rsidR="005B44E6" w:rsidRDefault="005B44E6" w:rsidP="005B44E6"/>
    <w:p w14:paraId="60778B39" w14:textId="77777777" w:rsidR="005B44E6" w:rsidRDefault="005B44E6" w:rsidP="005B44E6">
      <w:r>
        <w:t>Praktikus tárolódoboz az egyszerű használatért</w:t>
      </w:r>
      <w:r>
        <w:rPr>
          <w:rFonts w:ascii="MS Gothic" w:eastAsia="MS Gothic" w:hAnsi="MS Gothic" w:cs="MS Gothic" w:hint="eastAsia"/>
        </w:rPr>
        <w:t> </w:t>
      </w:r>
      <w:r>
        <w:t>A k</w:t>
      </w:r>
      <w:r>
        <w:rPr>
          <w:rFonts w:ascii="Calibri" w:hAnsi="Calibri" w:cs="Calibri"/>
        </w:rPr>
        <w:t>é</w:t>
      </w:r>
      <w:r>
        <w:t xml:space="preserve">szlet </w:t>
      </w:r>
      <w:r>
        <w:rPr>
          <w:rFonts w:ascii="Calibri" w:hAnsi="Calibri" w:cs="Calibri"/>
        </w:rPr>
        <w:t>á</w:t>
      </w:r>
      <w:r>
        <w:t>tl</w:t>
      </w:r>
      <w:r>
        <w:rPr>
          <w:rFonts w:ascii="Calibri" w:hAnsi="Calibri" w:cs="Calibri"/>
        </w:rPr>
        <w:t>á</w:t>
      </w:r>
      <w:r>
        <w:t>that</w:t>
      </w:r>
      <w:r>
        <w:rPr>
          <w:rFonts w:ascii="Calibri" w:hAnsi="Calibri" w:cs="Calibri"/>
        </w:rPr>
        <w:t>ó</w:t>
      </w:r>
      <w:r>
        <w:t xml:space="preserve"> t</w:t>
      </w:r>
      <w:r>
        <w:rPr>
          <w:rFonts w:ascii="Calibri" w:hAnsi="Calibri" w:cs="Calibri"/>
        </w:rPr>
        <w:t>á</w:t>
      </w:r>
      <w:r>
        <w:t>rol</w:t>
      </w:r>
      <w:r>
        <w:rPr>
          <w:rFonts w:ascii="Calibri" w:hAnsi="Calibri" w:cs="Calibri"/>
        </w:rPr>
        <w:t>ó</w:t>
      </w:r>
      <w:r>
        <w:t>doboza seg</w:t>
      </w:r>
      <w:r>
        <w:rPr>
          <w:rFonts w:ascii="Calibri" w:hAnsi="Calibri" w:cs="Calibri"/>
        </w:rPr>
        <w:t>í</w:t>
      </w:r>
      <w:r>
        <w:t xml:space="preserve">t rendet tartani, </w:t>
      </w:r>
      <w:r>
        <w:rPr>
          <w:rFonts w:ascii="Calibri" w:hAnsi="Calibri" w:cs="Calibri"/>
        </w:rPr>
        <w:t>é</w:t>
      </w:r>
      <w:r>
        <w:t>s megk</w:t>
      </w:r>
      <w:r>
        <w:rPr>
          <w:rFonts w:ascii="Calibri" w:hAnsi="Calibri" w:cs="Calibri"/>
        </w:rPr>
        <w:t>ö</w:t>
      </w:r>
      <w:r>
        <w:t>nny</w:t>
      </w:r>
      <w:r>
        <w:rPr>
          <w:rFonts w:ascii="Calibri" w:hAnsi="Calibri" w:cs="Calibri"/>
        </w:rPr>
        <w:t>í</w:t>
      </w:r>
      <w:r>
        <w:t xml:space="preserve">ti az </w:t>
      </w:r>
      <w:r>
        <w:rPr>
          <w:rFonts w:ascii="Calibri" w:hAnsi="Calibri" w:cs="Calibri"/>
        </w:rPr>
        <w:t>é</w:t>
      </w:r>
      <w:r>
        <w:t>rv</w:t>
      </w:r>
      <w:r>
        <w:rPr>
          <w:rFonts w:ascii="Calibri" w:hAnsi="Calibri" w:cs="Calibri"/>
        </w:rPr>
        <w:t>é</w:t>
      </w:r>
      <w:r>
        <w:t>gh</w:t>
      </w:r>
      <w:r>
        <w:rPr>
          <w:rFonts w:ascii="Calibri" w:hAnsi="Calibri" w:cs="Calibri"/>
        </w:rPr>
        <w:t>ü</w:t>
      </w:r>
      <w:r>
        <w:t>velyek gyors kiv</w:t>
      </w:r>
      <w:r>
        <w:rPr>
          <w:rFonts w:ascii="Calibri" w:hAnsi="Calibri" w:cs="Calibri"/>
        </w:rPr>
        <w:t>á</w:t>
      </w:r>
      <w:r>
        <w:t>laszt</w:t>
      </w:r>
      <w:r>
        <w:rPr>
          <w:rFonts w:ascii="Calibri" w:hAnsi="Calibri" w:cs="Calibri"/>
        </w:rPr>
        <w:t>á</w:t>
      </w:r>
      <w:r>
        <w:t>s</w:t>
      </w:r>
      <w:r>
        <w:rPr>
          <w:rFonts w:ascii="Calibri" w:hAnsi="Calibri" w:cs="Calibri"/>
        </w:rPr>
        <w:t>á</w:t>
      </w:r>
      <w:r>
        <w:t>t. A k</w:t>
      </w:r>
      <w:r>
        <w:rPr>
          <w:rFonts w:ascii="Calibri" w:hAnsi="Calibri" w:cs="Calibri"/>
        </w:rPr>
        <w:t>ü</w:t>
      </w:r>
      <w:r>
        <w:t>l</w:t>
      </w:r>
      <w:r>
        <w:rPr>
          <w:rFonts w:ascii="Calibri" w:hAnsi="Calibri" w:cs="Calibri"/>
        </w:rPr>
        <w:t>ö</w:t>
      </w:r>
      <w:r>
        <w:t>n rekeszekben elhelyezett m</w:t>
      </w:r>
      <w:r>
        <w:rPr>
          <w:rFonts w:ascii="Calibri" w:hAnsi="Calibri" w:cs="Calibri"/>
        </w:rPr>
        <w:t>é</w:t>
      </w:r>
      <w:r>
        <w:t>retek egy</w:t>
      </w:r>
      <w:r>
        <w:rPr>
          <w:rFonts w:ascii="Calibri" w:hAnsi="Calibri" w:cs="Calibri"/>
        </w:rPr>
        <w:t>é</w:t>
      </w:r>
      <w:r>
        <w:t>rtelm</w:t>
      </w:r>
      <w:r>
        <w:rPr>
          <w:rFonts w:ascii="Calibri" w:hAnsi="Calibri" w:cs="Calibri"/>
        </w:rPr>
        <w:t>ű</w:t>
      </w:r>
      <w:r>
        <w:t xml:space="preserve"> jel</w:t>
      </w:r>
      <w:r>
        <w:rPr>
          <w:rFonts w:ascii="Calibri" w:hAnsi="Calibri" w:cs="Calibri"/>
        </w:rPr>
        <w:t>ö</w:t>
      </w:r>
      <w:r>
        <w:t>l</w:t>
      </w:r>
      <w:r>
        <w:rPr>
          <w:rFonts w:ascii="Calibri" w:hAnsi="Calibri" w:cs="Calibri"/>
        </w:rPr>
        <w:t>é</w:t>
      </w:r>
      <w:r>
        <w:t>se biztos</w:t>
      </w:r>
      <w:r>
        <w:rPr>
          <w:rFonts w:ascii="Calibri" w:hAnsi="Calibri" w:cs="Calibri"/>
        </w:rPr>
        <w:t>í</w:t>
      </w:r>
      <w:r>
        <w:t>tja, hogy mindig pontosan tudja, melyik m</w:t>
      </w:r>
      <w:r>
        <w:rPr>
          <w:rFonts w:ascii="Calibri" w:hAnsi="Calibri" w:cs="Calibri"/>
        </w:rPr>
        <w:t>é</w:t>
      </w:r>
      <w:r>
        <w:t>retet v</w:t>
      </w:r>
      <w:r>
        <w:rPr>
          <w:rFonts w:ascii="Calibri" w:hAnsi="Calibri" w:cs="Calibri"/>
        </w:rPr>
        <w:t>á</w:t>
      </w:r>
      <w:r>
        <w:t xml:space="preserve">lasztja, </w:t>
      </w:r>
      <w:r>
        <w:rPr>
          <w:rFonts w:ascii="Calibri" w:hAnsi="Calibri" w:cs="Calibri"/>
        </w:rPr>
        <w:t>í</w:t>
      </w:r>
      <w:r>
        <w:t>gy jelent</w:t>
      </w:r>
      <w:r>
        <w:rPr>
          <w:rFonts w:ascii="Calibri" w:hAnsi="Calibri" w:cs="Calibri"/>
        </w:rPr>
        <w:t>ő</w:t>
      </w:r>
      <w:r>
        <w:t>s id</w:t>
      </w:r>
      <w:r>
        <w:rPr>
          <w:rFonts w:ascii="Calibri" w:hAnsi="Calibri" w:cs="Calibri"/>
        </w:rPr>
        <w:t>ő</w:t>
      </w:r>
      <w:r>
        <w:t>t takar</w:t>
      </w:r>
      <w:r>
        <w:rPr>
          <w:rFonts w:ascii="Calibri" w:hAnsi="Calibri" w:cs="Calibri"/>
        </w:rPr>
        <w:t>í</w:t>
      </w:r>
      <w:r>
        <w:t>that meg a munkafolyamat sor</w:t>
      </w:r>
      <w:r>
        <w:rPr>
          <w:rFonts w:ascii="Calibri" w:hAnsi="Calibri" w:cs="Calibri"/>
        </w:rPr>
        <w:t>á</w:t>
      </w:r>
      <w:r>
        <w:t>n.</w:t>
      </w:r>
    </w:p>
    <w:p w14:paraId="6524E412" w14:textId="77777777" w:rsidR="005B44E6" w:rsidRDefault="005B44E6" w:rsidP="005B44E6"/>
    <w:p w14:paraId="534E62A0" w14:textId="77777777" w:rsidR="005B44E6" w:rsidRDefault="005B44E6" w:rsidP="005B44E6">
      <w:r>
        <w:t xml:space="preserve">Ajánlott szerszámok a tökéletes illeszkedésért. </w:t>
      </w:r>
      <w:r>
        <w:rPr>
          <w:rFonts w:ascii="MS Gothic" w:eastAsia="MS Gothic" w:hAnsi="MS Gothic" w:cs="MS Gothic" w:hint="eastAsia"/>
        </w:rPr>
        <w:t> </w:t>
      </w:r>
      <w:r>
        <w:t>A Home EVHSET k</w:t>
      </w:r>
      <w:r>
        <w:rPr>
          <w:rFonts w:ascii="Calibri" w:hAnsi="Calibri" w:cs="Calibri"/>
        </w:rPr>
        <w:t>é</w:t>
      </w:r>
      <w:r>
        <w:t>szlet haszn</w:t>
      </w:r>
      <w:r>
        <w:rPr>
          <w:rFonts w:ascii="Calibri" w:hAnsi="Calibri" w:cs="Calibri"/>
        </w:rPr>
        <w:t>á</w:t>
      </w:r>
      <w:r>
        <w:t>lat</w:t>
      </w:r>
      <w:r>
        <w:rPr>
          <w:rFonts w:ascii="Calibri" w:hAnsi="Calibri" w:cs="Calibri"/>
        </w:rPr>
        <w:t>á</w:t>
      </w:r>
      <w:r>
        <w:t xml:space="preserve">hoz a Home EVHF6 </w:t>
      </w:r>
      <w:r>
        <w:rPr>
          <w:rFonts w:ascii="Calibri" w:hAnsi="Calibri" w:cs="Calibri"/>
        </w:rPr>
        <w:t>ö</w:t>
      </w:r>
      <w:r>
        <w:t>nbe</w:t>
      </w:r>
      <w:r>
        <w:rPr>
          <w:rFonts w:ascii="Calibri" w:hAnsi="Calibri" w:cs="Calibri"/>
        </w:rPr>
        <w:t>á</w:t>
      </w:r>
      <w:r>
        <w:t>ll</w:t>
      </w:r>
      <w:r>
        <w:rPr>
          <w:rFonts w:ascii="Calibri" w:hAnsi="Calibri" w:cs="Calibri"/>
        </w:rPr>
        <w:t>ó</w:t>
      </w:r>
      <w:r>
        <w:t xml:space="preserve"> </w:t>
      </w:r>
      <w:r>
        <w:rPr>
          <w:rFonts w:ascii="Calibri" w:hAnsi="Calibri" w:cs="Calibri"/>
        </w:rPr>
        <w:t>é</w:t>
      </w:r>
      <w:r>
        <w:t>rv</w:t>
      </w:r>
      <w:r>
        <w:rPr>
          <w:rFonts w:ascii="Calibri" w:hAnsi="Calibri" w:cs="Calibri"/>
        </w:rPr>
        <w:t>é</w:t>
      </w:r>
      <w:r>
        <w:t>gh</w:t>
      </w:r>
      <w:r>
        <w:rPr>
          <w:rFonts w:ascii="Calibri" w:hAnsi="Calibri" w:cs="Calibri"/>
        </w:rPr>
        <w:t>ü</w:t>
      </w:r>
      <w:r>
        <w:t>vely pr</w:t>
      </w:r>
      <w:r>
        <w:rPr>
          <w:rFonts w:ascii="Calibri" w:hAnsi="Calibri" w:cs="Calibri"/>
        </w:rPr>
        <w:t>é</w:t>
      </w:r>
      <w:r>
        <w:t>sel</w:t>
      </w:r>
      <w:r>
        <w:rPr>
          <w:rFonts w:ascii="Calibri" w:hAnsi="Calibri" w:cs="Calibri"/>
        </w:rPr>
        <w:t>ő</w:t>
      </w:r>
      <w:r>
        <w:t xml:space="preserve"> fog</w:t>
      </w:r>
      <w:r>
        <w:rPr>
          <w:rFonts w:ascii="Calibri" w:hAnsi="Calibri" w:cs="Calibri"/>
        </w:rPr>
        <w:t>ó</w:t>
      </w:r>
      <w:r>
        <w:t xml:space="preserve"> javasolt, amely garant</w:t>
      </w:r>
      <w:r>
        <w:rPr>
          <w:rFonts w:ascii="Calibri" w:hAnsi="Calibri" w:cs="Calibri"/>
        </w:rPr>
        <w:t>á</w:t>
      </w:r>
      <w:r>
        <w:t xml:space="preserve">lja a gyors </w:t>
      </w:r>
      <w:r>
        <w:rPr>
          <w:rFonts w:ascii="Calibri" w:hAnsi="Calibri" w:cs="Calibri"/>
        </w:rPr>
        <w:t>é</w:t>
      </w:r>
      <w:r>
        <w:t>s prec</w:t>
      </w:r>
      <w:r>
        <w:rPr>
          <w:rFonts w:ascii="Calibri" w:hAnsi="Calibri" w:cs="Calibri"/>
        </w:rPr>
        <w:t>í</w:t>
      </w:r>
      <w:r>
        <w:t>z csatlakoz</w:t>
      </w:r>
      <w:r>
        <w:rPr>
          <w:rFonts w:ascii="Calibri" w:hAnsi="Calibri" w:cs="Calibri"/>
        </w:rPr>
        <w:t>á</w:t>
      </w:r>
      <w:r>
        <w:t>st minden m</w:t>
      </w:r>
      <w:r>
        <w:rPr>
          <w:rFonts w:ascii="Calibri" w:hAnsi="Calibri" w:cs="Calibri"/>
        </w:rPr>
        <w:t>é</w:t>
      </w:r>
      <w:r>
        <w:t>ret</w:t>
      </w:r>
      <w:r>
        <w:rPr>
          <w:rFonts w:ascii="Calibri" w:hAnsi="Calibri" w:cs="Calibri"/>
        </w:rPr>
        <w:t>ű</w:t>
      </w:r>
      <w:r>
        <w:t xml:space="preserve"> h</w:t>
      </w:r>
      <w:r>
        <w:rPr>
          <w:rFonts w:ascii="Calibri" w:hAnsi="Calibri" w:cs="Calibri"/>
        </w:rPr>
        <w:t>ü</w:t>
      </w:r>
      <w:r>
        <w:t>vely eset</w:t>
      </w:r>
      <w:r>
        <w:rPr>
          <w:rFonts w:ascii="Calibri" w:hAnsi="Calibri" w:cs="Calibri"/>
        </w:rPr>
        <w:t>é</w:t>
      </w:r>
      <w:r>
        <w:t>ben. Az EVHF6 pr</w:t>
      </w:r>
      <w:r>
        <w:rPr>
          <w:rFonts w:ascii="Calibri" w:hAnsi="Calibri" w:cs="Calibri"/>
        </w:rPr>
        <w:t>é</w:t>
      </w:r>
      <w:r>
        <w:t>sel</w:t>
      </w:r>
      <w:r>
        <w:rPr>
          <w:rFonts w:ascii="Calibri" w:hAnsi="Calibri" w:cs="Calibri"/>
        </w:rPr>
        <w:t>ő</w:t>
      </w:r>
      <w:r>
        <w:t xml:space="preserve"> fog</w:t>
      </w:r>
      <w:r>
        <w:rPr>
          <w:rFonts w:ascii="Calibri" w:hAnsi="Calibri" w:cs="Calibri"/>
        </w:rPr>
        <w:t>ó</w:t>
      </w:r>
      <w:r>
        <w:t>val a h</w:t>
      </w:r>
      <w:r>
        <w:rPr>
          <w:rFonts w:ascii="Calibri" w:hAnsi="Calibri" w:cs="Calibri"/>
        </w:rPr>
        <w:t>ü</w:t>
      </w:r>
      <w:r>
        <w:t>velyek biztons</w:t>
      </w:r>
      <w:r>
        <w:rPr>
          <w:rFonts w:ascii="Calibri" w:hAnsi="Calibri" w:cs="Calibri"/>
        </w:rPr>
        <w:t>á</w:t>
      </w:r>
      <w:r>
        <w:t xml:space="preserve">gosan </w:t>
      </w:r>
      <w:r>
        <w:rPr>
          <w:rFonts w:ascii="Calibri" w:hAnsi="Calibri" w:cs="Calibri"/>
        </w:rPr>
        <w:t>é</w:t>
      </w:r>
      <w:r>
        <w:t>s pontosan r</w:t>
      </w:r>
      <w:r>
        <w:rPr>
          <w:rFonts w:ascii="Calibri" w:hAnsi="Calibri" w:cs="Calibri"/>
        </w:rPr>
        <w:t>ö</w:t>
      </w:r>
      <w:r>
        <w:t>gz</w:t>
      </w:r>
      <w:r>
        <w:rPr>
          <w:rFonts w:ascii="Calibri" w:hAnsi="Calibri" w:cs="Calibri"/>
        </w:rPr>
        <w:t>í</w:t>
      </w:r>
      <w:r>
        <w:t>thet</w:t>
      </w:r>
      <w:r>
        <w:rPr>
          <w:rFonts w:ascii="Calibri" w:hAnsi="Calibri" w:cs="Calibri"/>
        </w:rPr>
        <w:t>ő</w:t>
      </w:r>
      <w:r>
        <w:t>k a vezet</w:t>
      </w:r>
      <w:r>
        <w:rPr>
          <w:rFonts w:ascii="Calibri" w:hAnsi="Calibri" w:cs="Calibri"/>
        </w:rPr>
        <w:t>é</w:t>
      </w:r>
      <w:r>
        <w:t xml:space="preserve">kekhez, </w:t>
      </w:r>
      <w:r>
        <w:rPr>
          <w:rFonts w:ascii="Calibri" w:hAnsi="Calibri" w:cs="Calibri"/>
        </w:rPr>
        <w:t>í</w:t>
      </w:r>
      <w:r>
        <w:t>gy a legjobb eredm</w:t>
      </w:r>
      <w:r>
        <w:rPr>
          <w:rFonts w:ascii="Calibri" w:hAnsi="Calibri" w:cs="Calibri"/>
        </w:rPr>
        <w:t>é</w:t>
      </w:r>
      <w:r>
        <w:t xml:space="preserve">nyt </w:t>
      </w:r>
      <w:r>
        <w:rPr>
          <w:rFonts w:ascii="Calibri" w:hAnsi="Calibri" w:cs="Calibri"/>
        </w:rPr>
        <w:t>é</w:t>
      </w:r>
      <w:r>
        <w:t>rheti el.</w:t>
      </w:r>
    </w:p>
    <w:p w14:paraId="012A7709" w14:textId="77777777" w:rsidR="005B44E6" w:rsidRDefault="005B44E6" w:rsidP="005B44E6"/>
    <w:p w14:paraId="55253EC1" w14:textId="77777777" w:rsidR="005B44E6" w:rsidRDefault="005B44E6" w:rsidP="005B44E6">
      <w:r>
        <w:t>Méretek és darabszámok a készletben</w:t>
      </w:r>
    </w:p>
    <w:p w14:paraId="10E54B95" w14:textId="77777777" w:rsidR="005B44E6" w:rsidRDefault="005B44E6" w:rsidP="005B44E6">
      <w:r>
        <w:t>* 0,5 mm²: 200 db.</w:t>
      </w:r>
    </w:p>
    <w:p w14:paraId="47914D6C" w14:textId="77777777" w:rsidR="005B44E6" w:rsidRDefault="005B44E6" w:rsidP="005B44E6">
      <w:r>
        <w:t>* 0,75 mm²: 200 db.</w:t>
      </w:r>
    </w:p>
    <w:p w14:paraId="2C540E37" w14:textId="77777777" w:rsidR="005B44E6" w:rsidRDefault="005B44E6" w:rsidP="005B44E6">
      <w:r>
        <w:t>* 1 mm²: 200 db.</w:t>
      </w:r>
    </w:p>
    <w:p w14:paraId="2FB20FA0" w14:textId="77777777" w:rsidR="005B44E6" w:rsidRDefault="005B44E6" w:rsidP="005B44E6">
      <w:r>
        <w:t>* 1,5 mm²: 250 db.</w:t>
      </w:r>
    </w:p>
    <w:p w14:paraId="5D0E3714" w14:textId="77777777" w:rsidR="005B44E6" w:rsidRDefault="005B44E6" w:rsidP="005B44E6">
      <w:r>
        <w:t>* 2,5 mm²: 250 db.</w:t>
      </w:r>
    </w:p>
    <w:p w14:paraId="0563DED3" w14:textId="77777777" w:rsidR="005B44E6" w:rsidRDefault="005B44E6" w:rsidP="005B44E6">
      <w:r>
        <w:t>* 4 mm²: 50 db.</w:t>
      </w:r>
    </w:p>
    <w:p w14:paraId="6367EEFC" w14:textId="77777777" w:rsidR="005B44E6" w:rsidRDefault="005B44E6" w:rsidP="005B44E6">
      <w:r>
        <w:t>* 6 mm²: 50 db.</w:t>
      </w:r>
    </w:p>
    <w:p w14:paraId="25482B71" w14:textId="77777777" w:rsidR="005B44E6" w:rsidRDefault="005B44E6" w:rsidP="005B44E6"/>
    <w:p w14:paraId="5CB7451F" w14:textId="77777777" w:rsidR="005B44E6" w:rsidRDefault="005B44E6" w:rsidP="005B44E6">
      <w:r>
        <w:t>Miért válassza a Home EVHSET érvéghüvely szettet?</w:t>
      </w:r>
    </w:p>
    <w:p w14:paraId="7DE3A381" w14:textId="77777777" w:rsidR="005B44E6" w:rsidRDefault="005B44E6" w:rsidP="005B44E6">
      <w:r>
        <w:rPr>
          <w:rFonts w:ascii="MS Gothic" w:eastAsia="MS Gothic" w:hAnsi="MS Gothic" w:cs="MS Gothic" w:hint="eastAsia"/>
        </w:rPr>
        <w:t> </w:t>
      </w:r>
      <w:r>
        <w:rPr>
          <w:rFonts w:ascii="Calibri" w:hAnsi="Calibri" w:cs="Calibri"/>
        </w:rPr>
        <w:t>–</w:t>
      </w:r>
      <w:r>
        <w:t xml:space="preserve"> Különböző méretek széles választéka a rugalmas felhasználás érdekében.</w:t>
      </w:r>
    </w:p>
    <w:p w14:paraId="210485A0" w14:textId="77777777" w:rsidR="005B44E6" w:rsidRDefault="005B44E6" w:rsidP="005B44E6">
      <w:r>
        <w:rPr>
          <w:rFonts w:ascii="MS Gothic" w:eastAsia="MS Gothic" w:hAnsi="MS Gothic" w:cs="MS Gothic" w:hint="eastAsia"/>
        </w:rPr>
        <w:t> </w:t>
      </w:r>
      <w:r>
        <w:rPr>
          <w:rFonts w:ascii="Calibri" w:hAnsi="Calibri" w:cs="Calibri"/>
        </w:rPr>
        <w:t>–</w:t>
      </w:r>
      <w:r>
        <w:t xml:space="preserve"> Szigetelt kivitel a vezetékek sérülésének elkerülése és a biztonságos csatlakozások érdekében.</w:t>
      </w:r>
      <w:r>
        <w:rPr>
          <w:rFonts w:ascii="MS Gothic" w:eastAsia="MS Gothic" w:hAnsi="MS Gothic" w:cs="MS Gothic" w:hint="eastAsia"/>
        </w:rPr>
        <w:t> </w:t>
      </w:r>
    </w:p>
    <w:p w14:paraId="4587050B" w14:textId="77777777" w:rsidR="005B44E6" w:rsidRDefault="005B44E6" w:rsidP="005B44E6">
      <w:r>
        <w:t>– Praktikus tárolódoboz az átláthatóság és gyors hozzáférés érdekében.</w:t>
      </w:r>
      <w:r>
        <w:rPr>
          <w:rFonts w:ascii="MS Gothic" w:eastAsia="MS Gothic" w:hAnsi="MS Gothic" w:cs="MS Gothic" w:hint="eastAsia"/>
        </w:rPr>
        <w:t> </w:t>
      </w:r>
    </w:p>
    <w:p w14:paraId="67D9607E" w14:textId="77777777" w:rsidR="005B44E6" w:rsidRDefault="005B44E6" w:rsidP="005B44E6">
      <w:r>
        <w:t>– Kompatibilis a Home EVHF6 önbeálló érvéghüvely préselő fogóval.</w:t>
      </w:r>
      <w:r>
        <w:rPr>
          <w:rFonts w:ascii="MS Gothic" w:eastAsia="MS Gothic" w:hAnsi="MS Gothic" w:cs="MS Gothic" w:hint="eastAsia"/>
        </w:rPr>
        <w:t> </w:t>
      </w:r>
    </w:p>
    <w:p w14:paraId="1957B863" w14:textId="77777777" w:rsidR="005B44E6" w:rsidRDefault="005B44E6" w:rsidP="005B44E6">
      <w:r>
        <w:t>– Ideális választás elektromos szerelési munkákhoz otthoni és ipari felhasználásra egyaránt.</w:t>
      </w:r>
    </w:p>
    <w:p w14:paraId="5549760B" w14:textId="77777777" w:rsidR="005B44E6" w:rsidRDefault="005B44E6" w:rsidP="005B44E6"/>
    <w:p w14:paraId="79116F65" w14:textId="7E427A28" w:rsidR="00FB707D" w:rsidRDefault="005B44E6" w:rsidP="005B44E6">
      <w:r>
        <w:t>Hozzon létre megbízható és tartós csatlakozásokat a Home EVHSET érvéghüvely szett segítségével! Tegye hatékonyabbá és könnyebbé munkáját ezzel a professzionális készlettel. Rendelje meg még ma, és élvezze a precíz munkavégzés előnyeit!</w:t>
      </w:r>
    </w:p>
    <w:p w14:paraId="7338C9E2" w14:textId="77777777" w:rsidR="005B44E6" w:rsidRDefault="005B44E6" w:rsidP="005B44E6">
      <w:r>
        <w:t>szigetelt érvéghüvely készlet, 1200 db, tároló doboz</w:t>
      </w:r>
    </w:p>
    <w:p w14:paraId="64A5E0FB" w14:textId="77777777" w:rsidR="005B44E6" w:rsidRDefault="005B44E6" w:rsidP="005B44E6">
      <w:r>
        <w:t>méretek és darabszámok:</w:t>
      </w:r>
    </w:p>
    <w:p w14:paraId="4AB4DD04" w14:textId="77777777" w:rsidR="005B44E6" w:rsidRDefault="005B44E6" w:rsidP="005B44E6">
      <w:r>
        <w:t>0.5mm2 (200db)</w:t>
      </w:r>
    </w:p>
    <w:p w14:paraId="178FC882" w14:textId="77777777" w:rsidR="005B44E6" w:rsidRDefault="005B44E6" w:rsidP="005B44E6">
      <w:r>
        <w:t>0.75mm2 (200db)</w:t>
      </w:r>
    </w:p>
    <w:p w14:paraId="020BE5D8" w14:textId="77777777" w:rsidR="005B44E6" w:rsidRDefault="005B44E6" w:rsidP="005B44E6">
      <w:r>
        <w:t>1mm2 (200db)</w:t>
      </w:r>
    </w:p>
    <w:p w14:paraId="1D7D2EF1" w14:textId="77777777" w:rsidR="005B44E6" w:rsidRDefault="005B44E6" w:rsidP="005B44E6">
      <w:r>
        <w:t>1.5mm2 (250db)</w:t>
      </w:r>
    </w:p>
    <w:p w14:paraId="667E921E" w14:textId="77777777" w:rsidR="005B44E6" w:rsidRDefault="005B44E6" w:rsidP="005B44E6">
      <w:r>
        <w:t>2.5mm2 (250db)</w:t>
      </w:r>
    </w:p>
    <w:p w14:paraId="20B86D14" w14:textId="77777777" w:rsidR="005B44E6" w:rsidRDefault="005B44E6" w:rsidP="005B44E6">
      <w:r>
        <w:t>4.0mm2 (50db)</w:t>
      </w:r>
    </w:p>
    <w:p w14:paraId="5E3D6C7C" w14:textId="77777777" w:rsidR="005B44E6" w:rsidRDefault="005B44E6" w:rsidP="005B44E6">
      <w:r>
        <w:t>6.0mm</w:t>
      </w:r>
      <w:proofErr w:type="gramStart"/>
      <w:r>
        <w:t>2  (</w:t>
      </w:r>
      <w:proofErr w:type="gramEnd"/>
      <w:r>
        <w:t>50db)</w:t>
      </w:r>
    </w:p>
    <w:p w14:paraId="7BD99291" w14:textId="7577B12D" w:rsidR="005B44E6" w:rsidRPr="005513CB" w:rsidRDefault="005B44E6" w:rsidP="005B44E6">
      <w:r>
        <w:t>Ajánlott szerszám: Home EVHF6 önbeálló érvéghüvely préselő fogó</w:t>
      </w:r>
    </w:p>
    <w:sectPr w:rsidR="005B44E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44E6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F22CB"/>
    <w:rsid w:val="008433A4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1455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407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Dobrai-Bernath Zsofia Rebeka</cp:lastModifiedBy>
  <cp:revision>21</cp:revision>
  <dcterms:created xsi:type="dcterms:W3CDTF">2022-06-17T07:01:00Z</dcterms:created>
  <dcterms:modified xsi:type="dcterms:W3CDTF">2025-07-11T10:02:00Z</dcterms:modified>
</cp:coreProperties>
</file>