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79A92" w14:textId="77777777" w:rsidR="00F872B0" w:rsidRPr="00F872B0" w:rsidRDefault="00F872B0" w:rsidP="00F872B0">
      <w:pPr>
        <w:rPr>
          <w:rFonts w:cstheme="minorHAnsi"/>
          <w:b/>
        </w:rPr>
      </w:pPr>
      <w:r w:rsidRPr="00F872B0">
        <w:rPr>
          <w:rFonts w:cstheme="minorHAnsi"/>
          <w:b/>
        </w:rPr>
        <w:t>Termékleírás</w:t>
      </w:r>
    </w:p>
    <w:p w14:paraId="65486486" w14:textId="77777777" w:rsidR="00062AED" w:rsidRDefault="00062AED" w:rsidP="002F1CC9">
      <w:pPr>
        <w:rPr>
          <w:rFonts w:cstheme="minorHAnsi"/>
          <w:lang w:eastAsia="hu-HU"/>
        </w:rPr>
      </w:pPr>
      <w:r w:rsidRPr="00062AED">
        <w:rPr>
          <w:rFonts w:cstheme="minorHAnsi"/>
          <w:lang w:eastAsia="hu-HU"/>
        </w:rPr>
        <w:t xml:space="preserve">Tudta, hogy létezik olyan hőérzékelő, ami időben figyelmeztet a veszélyes hőmérséklet-emelkedésre? A </w:t>
      </w:r>
      <w:proofErr w:type="spellStart"/>
      <w:r w:rsidRPr="00062AED">
        <w:rPr>
          <w:rFonts w:cstheme="minorHAnsi"/>
          <w:lang w:eastAsia="hu-HU"/>
        </w:rPr>
        <w:t>FireAngel</w:t>
      </w:r>
      <w:proofErr w:type="spellEnd"/>
      <w:r w:rsidRPr="00062AED">
        <w:rPr>
          <w:rFonts w:cstheme="minorHAnsi"/>
          <w:lang w:eastAsia="hu-HU"/>
        </w:rPr>
        <w:t xml:space="preserve"> FA6215-INT hőérzékelő azonnali vészjelzéssel riaszt, ha a helyiség hőmérséklete meghatározott intenzitás mellett a kritikus 54 és 65°C közé emelkedik. A praktikus funkciók, mint csendes teszt, a könnyű alvás funkció és az elem élettartam vége jelzés gondoskodnak nem csupán az Ön biztonságáról, hanem kényelméről is. A vészjelző tápellátását 2 db cserélhető 1,5 V (AA) elem (tartozék) biztosítja, melyeknek várható elemélettartama kb. 5 év, megfelelő működési hőmérséklet (+4 °C - +38 °C) mellett. A </w:t>
      </w:r>
      <w:proofErr w:type="spellStart"/>
      <w:r w:rsidRPr="00062AED">
        <w:rPr>
          <w:rFonts w:cstheme="minorHAnsi"/>
          <w:lang w:eastAsia="hu-HU"/>
        </w:rPr>
        <w:t>FireAngel</w:t>
      </w:r>
      <w:proofErr w:type="spellEnd"/>
      <w:r w:rsidRPr="00062AED">
        <w:rPr>
          <w:rFonts w:cstheme="minorHAnsi"/>
          <w:lang w:eastAsia="hu-HU"/>
        </w:rPr>
        <w:t xml:space="preserve"> FA6215-INT hőérzékelő nem csupán a háztartásokban, hanem lakókocsikban és mobil házakban is használható. Ideális megoldás konyha, garázs és tetőtér tűzvédelmére. Üzembe helyezés előtt figyelmesen olvassa el a termék használati útmutatóját! A garancia ideje 5 év, a készülék várható élettartama 10 év. </w:t>
      </w:r>
    </w:p>
    <w:p w14:paraId="41FE893C" w14:textId="2E5A9D11" w:rsidR="002F1CC9" w:rsidRPr="00F872B0" w:rsidRDefault="002F1CC9" w:rsidP="002F1CC9">
      <w:pPr>
        <w:rPr>
          <w:rFonts w:cstheme="minorHAnsi"/>
        </w:rPr>
      </w:pPr>
      <w:r w:rsidRPr="00F872B0">
        <w:rPr>
          <w:rFonts w:cstheme="minorHAnsi"/>
        </w:rPr>
        <w:t>teszt üzemmód</w:t>
      </w:r>
    </w:p>
    <w:p w14:paraId="5CE39D62" w14:textId="77777777" w:rsidR="002F1CC9" w:rsidRPr="00F872B0" w:rsidRDefault="002F1CC9" w:rsidP="002F1CC9">
      <w:pPr>
        <w:rPr>
          <w:rFonts w:cstheme="minorHAnsi"/>
        </w:rPr>
      </w:pPr>
      <w:r w:rsidRPr="00F872B0">
        <w:rPr>
          <w:rFonts w:cstheme="minorHAnsi"/>
        </w:rPr>
        <w:t>elem élettartam vége jelzés</w:t>
      </w:r>
    </w:p>
    <w:p w14:paraId="2319A998" w14:textId="77777777" w:rsidR="002F1CC9" w:rsidRPr="00F872B0" w:rsidRDefault="002F1CC9" w:rsidP="002F1CC9">
      <w:pPr>
        <w:rPr>
          <w:rFonts w:cstheme="minorHAnsi"/>
        </w:rPr>
      </w:pPr>
      <w:r w:rsidRPr="00F872B0">
        <w:rPr>
          <w:rFonts w:cstheme="minorHAnsi"/>
        </w:rPr>
        <w:t>tápellátás: 2 x 1,5 V (AA), cserélhető (2 db tartozék)</w:t>
      </w:r>
    </w:p>
    <w:p w14:paraId="2A8C02C3" w14:textId="77777777" w:rsidR="002F1CC9" w:rsidRPr="00F872B0" w:rsidRDefault="002F1CC9" w:rsidP="002F1CC9">
      <w:pPr>
        <w:rPr>
          <w:rFonts w:cstheme="minorHAnsi"/>
        </w:rPr>
      </w:pPr>
      <w:r w:rsidRPr="00F872B0">
        <w:rPr>
          <w:rFonts w:cstheme="minorHAnsi"/>
        </w:rPr>
        <w:t>működési hőmérséklet: +4 °C - +38 °C</w:t>
      </w:r>
    </w:p>
    <w:p w14:paraId="5852C4CF" w14:textId="77777777" w:rsidR="002F1CC9" w:rsidRPr="00F872B0" w:rsidRDefault="002F1CC9" w:rsidP="002F1CC9">
      <w:pPr>
        <w:rPr>
          <w:rFonts w:cstheme="minorHAnsi"/>
        </w:rPr>
      </w:pPr>
      <w:r w:rsidRPr="00F872B0">
        <w:rPr>
          <w:rFonts w:cstheme="minorHAnsi"/>
        </w:rPr>
        <w:t>várható elemélettartam: kb. 5 év</w:t>
      </w:r>
    </w:p>
    <w:p w14:paraId="7A552E75" w14:textId="77777777" w:rsidR="002F1CC9" w:rsidRPr="00F872B0" w:rsidRDefault="002F1CC9" w:rsidP="002F1CC9">
      <w:pPr>
        <w:rPr>
          <w:rFonts w:cstheme="minorHAnsi"/>
        </w:rPr>
      </w:pPr>
      <w:r w:rsidRPr="00F872B0">
        <w:rPr>
          <w:rFonts w:cstheme="minorHAnsi"/>
        </w:rPr>
        <w:t>készülék várható élettartama: 10 év</w:t>
      </w:r>
    </w:p>
    <w:p w14:paraId="30E448F9" w14:textId="77777777" w:rsidR="002F1CC9" w:rsidRPr="00F872B0" w:rsidRDefault="002F1CC9" w:rsidP="002F1CC9">
      <w:pPr>
        <w:rPr>
          <w:rFonts w:cstheme="minorHAnsi"/>
        </w:rPr>
      </w:pPr>
      <w:r w:rsidRPr="00F872B0">
        <w:rPr>
          <w:rFonts w:cstheme="minorHAnsi"/>
        </w:rPr>
        <w:t>jótállás: 5 év</w:t>
      </w:r>
    </w:p>
    <w:p w14:paraId="37634C3E" w14:textId="40D045B5" w:rsidR="00481B83" w:rsidRPr="00F872B0" w:rsidRDefault="002F1CC9" w:rsidP="002F1CC9">
      <w:pPr>
        <w:rPr>
          <w:rFonts w:cstheme="minorHAnsi"/>
        </w:rPr>
      </w:pPr>
      <w:r w:rsidRPr="00F872B0">
        <w:rPr>
          <w:rFonts w:cstheme="minorHAnsi"/>
        </w:rPr>
        <w:t xml:space="preserve">méret: </w:t>
      </w:r>
      <w:r w:rsidRPr="00F872B0">
        <w:rPr>
          <w:rFonts w:ascii="Cambria Math" w:hAnsi="Cambria Math" w:cs="Cambria Math"/>
        </w:rPr>
        <w:t>∅</w:t>
      </w:r>
      <w:r w:rsidRPr="00F872B0">
        <w:rPr>
          <w:rFonts w:cstheme="minorHAnsi"/>
        </w:rPr>
        <w:t>11,8 x 4,1 cm</w:t>
      </w:r>
    </w:p>
    <w:sectPr w:rsidR="00481B83" w:rsidRPr="00F87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2AED"/>
    <w:rsid w:val="000D63F2"/>
    <w:rsid w:val="00105762"/>
    <w:rsid w:val="001C50C0"/>
    <w:rsid w:val="002F1CC9"/>
    <w:rsid w:val="00481B83"/>
    <w:rsid w:val="00816554"/>
    <w:rsid w:val="00B24935"/>
    <w:rsid w:val="00F00E80"/>
    <w:rsid w:val="00F8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872B0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7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2024-04-15T11:47:00Z</dcterms:modified>
</cp:coreProperties>
</file>