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9901B4" w14:textId="77777777" w:rsidR="000D6373" w:rsidRDefault="000D6373" w:rsidP="000D6373">
      <w:r>
        <w:t xml:space="preserve">Önnek is gyakran bosszúságot okoz, amikor az energiatakarékos izzókat nem tudja használni a hagyományos foglalatokban? Aggodalomra azonban semmi ok, hiszen van megoldás a problémájára. </w:t>
      </w:r>
    </w:p>
    <w:p w14:paraId="7ACBA9F5" w14:textId="2853E967" w:rsidR="00E138BC" w:rsidRDefault="000D6373" w:rsidP="000D6373">
      <w:r>
        <w:t>Ismerje meg a GU10/E14-es foglalatátalakítót! Segítségével immáron könnyedén megoldható a hagyományos E14-es foglalatok használata. Válassza a legjobb minőséget és rendeljen webáruházunkból!</w:t>
      </w:r>
    </w:p>
    <w:p w14:paraId="362DDBFA" w14:textId="77777777" w:rsidR="000D6373" w:rsidRDefault="000D6373" w:rsidP="000D637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4A45A9" w14:textId="77777777" w:rsidR="000D6373" w:rsidRDefault="000D6373" w:rsidP="000D6373">
      <w:r>
        <w:t xml:space="preserve">Lehetővé teszi GU10 csatlakozású energiatakarékos fényforrások használatát hagyományos foglalatokban. </w:t>
      </w:r>
    </w:p>
    <w:p w14:paraId="5C5F2522" w14:textId="77777777" w:rsidR="000D6373" w:rsidRDefault="000D6373" w:rsidP="000D6373">
      <w:r>
        <w:t>GU10 -&gt; E14 / mini</w:t>
      </w:r>
    </w:p>
    <w:p w14:paraId="492060CB" w14:textId="77777777" w:rsidR="000D6373" w:rsidRDefault="000D6373" w:rsidP="000D6373">
      <w:r>
        <w:t>250 V / 50 Hz</w:t>
      </w:r>
    </w:p>
    <w:p w14:paraId="21C6B8C1" w14:textId="7A2E249C" w:rsidR="005513CB" w:rsidRPr="005513CB" w:rsidRDefault="000D6373" w:rsidP="000D6373">
      <w:proofErr w:type="spellStart"/>
      <w:r>
        <w:t>max</w:t>
      </w:r>
      <w:proofErr w:type="spellEnd"/>
      <w:r>
        <w:t>. 2 A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2022-06-15T07:56:00Z</dcterms:created>
  <dcterms:modified xsi:type="dcterms:W3CDTF">2022-06-15T08:08:00Z</dcterms:modified>
</cp:coreProperties>
</file>