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640A76" w14:textId="77777777" w:rsidR="00406CB3" w:rsidRDefault="00406CB3" w:rsidP="00406CB3">
      <w:r>
        <w:t xml:space="preserve">Hogyan lehet gyorsan és hatékonyan friss darált húst készíteni otthon, </w:t>
      </w:r>
      <w:proofErr w:type="gramStart"/>
      <w:r>
        <w:t>anélkül</w:t>
      </w:r>
      <w:proofErr w:type="gramEnd"/>
      <w:r>
        <w:t xml:space="preserve"> hogy a minőség vagy a kényelem rovására menne?</w:t>
      </w:r>
    </w:p>
    <w:p w14:paraId="57F23E30" w14:textId="77777777" w:rsidR="00406CB3" w:rsidRDefault="00406CB3" w:rsidP="00406CB3">
      <w:r>
        <w:t xml:space="preserve">A HOME HGHD1200 húsdaráló olyan megbízható és sokoldalú konyhai eszköz, amely lehetővé teszi, hogy saját kezűleg, könnyedén készítsen darált húst, kolbászt vagy akár </w:t>
      </w:r>
      <w:proofErr w:type="spellStart"/>
      <w:r>
        <w:t>kebbét</w:t>
      </w:r>
      <w:proofErr w:type="spellEnd"/>
      <w:r>
        <w:t xml:space="preserve"> – mindezt egyetlen gép segítségével. 1200 wattos maximális teljesítményével erőteljes motorral dolgozik, miközben rozsdamentes alkatrészei hosszú élettartamot és higiénikus működést biztosítanak.</w:t>
      </w:r>
    </w:p>
    <w:p w14:paraId="03489D45" w14:textId="77777777" w:rsidR="00406CB3" w:rsidRDefault="00406CB3" w:rsidP="00406CB3"/>
    <w:p w14:paraId="13C60DC7" w14:textId="77777777" w:rsidR="00406CB3" w:rsidRDefault="00406CB3" w:rsidP="00406CB3">
      <w:r>
        <w:t>Erős és megbízható teljesítmény</w:t>
      </w:r>
    </w:p>
    <w:p w14:paraId="300B3721" w14:textId="77777777" w:rsidR="00406CB3" w:rsidRDefault="00406CB3" w:rsidP="00406CB3">
      <w:r>
        <w:t>A készülék 1200 W teljesítményre képes, így gond nélkül megbirkózik akár nagyobb mennyiségű hús feldolgozásával is. A 220-240V~ / 50/60 Hz tápellátás révén stabil működésre számíthat, legyen szó hétköznapi főzésről vagy nagyobb mennyiségű étel előkészítéséről.</w:t>
      </w:r>
    </w:p>
    <w:p w14:paraId="394EC16F" w14:textId="77777777" w:rsidR="00406CB3" w:rsidRDefault="00406CB3" w:rsidP="00406CB3"/>
    <w:p w14:paraId="1D5F8E00" w14:textId="77777777" w:rsidR="00406CB3" w:rsidRDefault="00406CB3" w:rsidP="00406CB3">
      <w:r>
        <w:t>Tartós és higiénikus rozsdamentes kialakítás</w:t>
      </w:r>
    </w:p>
    <w:p w14:paraId="75D76532" w14:textId="77777777" w:rsidR="00406CB3" w:rsidRDefault="00406CB3" w:rsidP="00406CB3">
      <w:r>
        <w:t>A rozsdamentes kés, vágórostélyok és adagolótálca garantálják, hogy az élelmiszerrel érintkező felületek megfeleljenek a legszigorúbb higiéniai elvárásoknak. A háromféle vágórostély (finom – 3 mm, normál – 5 mm, durva – 7 mm) lehetővé teszi, hogy mindig az adott recepthez leginkább illő állagot válassza.</w:t>
      </w:r>
    </w:p>
    <w:p w14:paraId="63522F24" w14:textId="77777777" w:rsidR="00406CB3" w:rsidRDefault="00406CB3" w:rsidP="00406CB3"/>
    <w:p w14:paraId="62E75B35" w14:textId="77777777" w:rsidR="00406CB3" w:rsidRDefault="00406CB3" w:rsidP="00406CB3">
      <w:r>
        <w:t>Sokoldalú konyhai segítőtárs</w:t>
      </w:r>
    </w:p>
    <w:p w14:paraId="60A2E601" w14:textId="77777777" w:rsidR="00406CB3" w:rsidRDefault="00406CB3" w:rsidP="00406CB3">
      <w:r>
        <w:t xml:space="preserve">A készülékhez mellékelt kolbásztöltő és </w:t>
      </w:r>
      <w:proofErr w:type="spellStart"/>
      <w:r>
        <w:t>kebbe</w:t>
      </w:r>
      <w:proofErr w:type="spellEnd"/>
      <w:r>
        <w:t xml:space="preserve"> készítő feltétek segítségével a húsdarálás nem áll meg az alapfunkciónál – lehetősége van saját kolbászt, illetve közel-keleti specialitásokat is előállítani. A forgásirányváltó funkció hasznos segítség, ha az alapanyag elakadna darálás közben.</w:t>
      </w:r>
    </w:p>
    <w:p w14:paraId="645EA7D3" w14:textId="77777777" w:rsidR="00406CB3" w:rsidRDefault="00406CB3" w:rsidP="00406CB3"/>
    <w:p w14:paraId="1E594656" w14:textId="77777777" w:rsidR="00406CB3" w:rsidRDefault="00406CB3" w:rsidP="00406CB3">
      <w:r>
        <w:t>Stabil és biztonságos működés</w:t>
      </w:r>
    </w:p>
    <w:p w14:paraId="61EC0E4F" w14:textId="77777777" w:rsidR="00406CB3" w:rsidRDefault="00406CB3" w:rsidP="00406CB3">
      <w:r>
        <w:t>A tapadókorongos talpak gondoskodnak arról, hogy a húsdaráló használat közben ne csússzon el, így még biztonságosabb és kényelmesebb a használata. Zajszintje 82 dB(A), így a teljesítményéhez képest halknak mondható.</w:t>
      </w:r>
    </w:p>
    <w:p w14:paraId="37EDC7F6" w14:textId="77777777" w:rsidR="00406CB3" w:rsidRDefault="00406CB3" w:rsidP="00406CB3"/>
    <w:p w14:paraId="381D0B59" w14:textId="77777777" w:rsidR="00406CB3" w:rsidRDefault="00406CB3" w:rsidP="00406CB3">
      <w:r>
        <w:t>További bővíthetőség, külön megvásárolható kiegészítőkkel</w:t>
      </w:r>
    </w:p>
    <w:p w14:paraId="4D492D26" w14:textId="77777777" w:rsidR="00406CB3" w:rsidRDefault="00406CB3" w:rsidP="00406CB3">
      <w:r>
        <w:t>A HGHD1200 húsdaráló kompatibilis több, külön kapható tartozékkal is:</w:t>
      </w:r>
    </w:p>
    <w:p w14:paraId="0B55E027" w14:textId="77777777" w:rsidR="00406CB3" w:rsidRDefault="00406CB3" w:rsidP="00406CB3">
      <w:r>
        <w:t>- HOME HGHD1200PP paradicsom passzírozó</w:t>
      </w:r>
    </w:p>
    <w:p w14:paraId="7884E75F" w14:textId="77777777" w:rsidR="00406CB3" w:rsidRDefault="00406CB3" w:rsidP="00406CB3">
      <w:r>
        <w:t>- HOME HGHD1200SZ szeletelő és daráló készlet</w:t>
      </w:r>
    </w:p>
    <w:p w14:paraId="1DAD11FD" w14:textId="77777777" w:rsidR="00406CB3" w:rsidRDefault="00406CB3" w:rsidP="00406CB3">
      <w:r>
        <w:t>Ezekkel a kiegészítőkkel tovább bővítheti a készülék funkcionalitását, így még többféle feladatra használhatja egyetlen eszközt.</w:t>
      </w:r>
    </w:p>
    <w:p w14:paraId="1397CEBC" w14:textId="77777777" w:rsidR="00406CB3" w:rsidRDefault="00406CB3" w:rsidP="00406CB3"/>
    <w:p w14:paraId="41E2C223" w14:textId="77777777" w:rsidR="00406CB3" w:rsidRDefault="00406CB3" w:rsidP="00406CB3">
      <w:r>
        <w:lastRenderedPageBreak/>
        <w:t>Miért érdemes a HOME HGHD1200 húsdarálót választani?</w:t>
      </w:r>
    </w:p>
    <w:p w14:paraId="333E8944" w14:textId="77777777" w:rsidR="00406CB3" w:rsidRDefault="00406CB3" w:rsidP="00406CB3">
      <w:r>
        <w:t>* Erőteljes 1200 W motor a hatékony működésért</w:t>
      </w:r>
    </w:p>
    <w:p w14:paraId="0124B34C" w14:textId="77777777" w:rsidR="00406CB3" w:rsidRDefault="00406CB3" w:rsidP="00406CB3">
      <w:r>
        <w:t>* 3 különböző méretű rozsdamentes vágórostély</w:t>
      </w:r>
    </w:p>
    <w:p w14:paraId="77FF29EC" w14:textId="77777777" w:rsidR="00406CB3" w:rsidRDefault="00406CB3" w:rsidP="00406CB3">
      <w:r>
        <w:t>* Könnyen tisztítható, higiénikus rozsdamentes alkatrészek</w:t>
      </w:r>
    </w:p>
    <w:p w14:paraId="12F82F3C" w14:textId="77777777" w:rsidR="00406CB3" w:rsidRDefault="00406CB3" w:rsidP="00406CB3">
      <w:r>
        <w:t xml:space="preserve">* Kolbásztöltő és </w:t>
      </w:r>
      <w:proofErr w:type="spellStart"/>
      <w:r>
        <w:t>kebbe</w:t>
      </w:r>
      <w:proofErr w:type="spellEnd"/>
      <w:r>
        <w:t xml:space="preserve"> készítő tartozékok a sokoldalúságért</w:t>
      </w:r>
    </w:p>
    <w:p w14:paraId="5638D069" w14:textId="77777777" w:rsidR="00406CB3" w:rsidRDefault="00406CB3" w:rsidP="00406CB3">
      <w:r>
        <w:t>* Biztonságos használat tapadókorongos talpakkal</w:t>
      </w:r>
    </w:p>
    <w:p w14:paraId="5CA02E26" w14:textId="77777777" w:rsidR="00406CB3" w:rsidRDefault="00406CB3" w:rsidP="00406CB3">
      <w:r>
        <w:t>* Bővíthető további kiegészítőkkel</w:t>
      </w:r>
    </w:p>
    <w:p w14:paraId="08175820" w14:textId="77777777" w:rsidR="00406CB3" w:rsidRDefault="00406CB3" w:rsidP="00406CB3">
      <w:r>
        <w:t>* Modern megjelenés és praktikus kialakítás</w:t>
      </w:r>
    </w:p>
    <w:p w14:paraId="029C81D2" w14:textId="77777777" w:rsidR="00406CB3" w:rsidRDefault="00406CB3" w:rsidP="00406CB3"/>
    <w:p w14:paraId="79116F65" w14:textId="492CFFA0" w:rsidR="00FB707D" w:rsidRDefault="00406CB3" w:rsidP="00406CB3">
      <w:r>
        <w:t>Készüljön fel a házi finomságokra egyetlen sokoldalú és megbízható készülékkel!</w:t>
      </w:r>
      <w:r>
        <w:rPr>
          <w:rFonts w:ascii="MS Gothic" w:eastAsia="MS Gothic" w:hAnsi="MS Gothic" w:cs="MS Gothic" w:hint="eastAsia"/>
        </w:rPr>
        <w:t> </w:t>
      </w:r>
      <w:r>
        <w:t>A HOME HGHD1200 h</w:t>
      </w:r>
      <w:r>
        <w:rPr>
          <w:rFonts w:ascii="Calibri" w:hAnsi="Calibri" w:cs="Calibri"/>
        </w:rPr>
        <w:t>ú</w:t>
      </w:r>
      <w:r>
        <w:t>sdar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 xml:space="preserve"> ide</w:t>
      </w:r>
      <w:r>
        <w:rPr>
          <w:rFonts w:ascii="Calibri" w:hAnsi="Calibri" w:cs="Calibri"/>
        </w:rPr>
        <w:t>á</w:t>
      </w:r>
      <w:r>
        <w:t>lis v</w:t>
      </w:r>
      <w:r>
        <w:rPr>
          <w:rFonts w:ascii="Calibri" w:hAnsi="Calibri" w:cs="Calibri"/>
        </w:rPr>
        <w:t>á</w:t>
      </w:r>
      <w:r>
        <w:t>laszt</w:t>
      </w:r>
      <w:r>
        <w:rPr>
          <w:rFonts w:ascii="Calibri" w:hAnsi="Calibri" w:cs="Calibri"/>
        </w:rPr>
        <w:t>á</w:t>
      </w:r>
      <w:r>
        <w:t>s azoknak, akik szeretik k</w:t>
      </w:r>
      <w:r>
        <w:rPr>
          <w:rFonts w:ascii="Calibri" w:hAnsi="Calibri" w:cs="Calibri"/>
        </w:rPr>
        <w:t>é</w:t>
      </w:r>
      <w:r>
        <w:t>zben tartani az alapanyagok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é</w:t>
      </w:r>
      <w:r>
        <w:t xml:space="preserve">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rt</w:t>
      </w:r>
      <w:r>
        <w:rPr>
          <w:rFonts w:ascii="Calibri" w:hAnsi="Calibri" w:cs="Calibri"/>
        </w:rPr>
        <w:t>é</w:t>
      </w:r>
      <w:r>
        <w:t>kelik a praktikus, m</w:t>
      </w:r>
      <w:r>
        <w:rPr>
          <w:rFonts w:ascii="Calibri" w:hAnsi="Calibri" w:cs="Calibri"/>
        </w:rPr>
        <w:t>é</w:t>
      </w:r>
      <w:r>
        <w:t>gis professzion</w:t>
      </w:r>
      <w:r>
        <w:rPr>
          <w:rFonts w:ascii="Calibri" w:hAnsi="Calibri" w:cs="Calibri"/>
        </w:rPr>
        <w:t>á</w:t>
      </w:r>
      <w:r>
        <w:t>lis konyhai megold</w:t>
      </w:r>
      <w:r>
        <w:rPr>
          <w:rFonts w:ascii="Calibri" w:hAnsi="Calibri" w:cs="Calibri"/>
        </w:rPr>
        <w:t>á</w:t>
      </w:r>
      <w:r>
        <w:t>sokat.</w:t>
      </w:r>
    </w:p>
    <w:p w14:paraId="16E857A1" w14:textId="77777777" w:rsidR="00406CB3" w:rsidRDefault="00406CB3" w:rsidP="00406CB3">
      <w:r>
        <w:t>maximális teljesítmény: 1200 W</w:t>
      </w:r>
    </w:p>
    <w:p w14:paraId="6A76843E" w14:textId="77777777" w:rsidR="00406CB3" w:rsidRDefault="00406CB3" w:rsidP="00406CB3">
      <w:r>
        <w:t>tartozék 3 db rozsdamentes vágórostély (3mm finom, 5mm normál, 7mm durva)</w:t>
      </w:r>
    </w:p>
    <w:p w14:paraId="5FBC26AC" w14:textId="77777777" w:rsidR="00406CB3" w:rsidRDefault="00406CB3" w:rsidP="00406CB3">
      <w:r>
        <w:t>rozsdamentes kés</w:t>
      </w:r>
    </w:p>
    <w:p w14:paraId="502480C1" w14:textId="77777777" w:rsidR="00406CB3" w:rsidRDefault="00406CB3" w:rsidP="00406CB3">
      <w:r>
        <w:t>rozsdamentes adagolótálca</w:t>
      </w:r>
    </w:p>
    <w:p w14:paraId="236C5803" w14:textId="77777777" w:rsidR="00406CB3" w:rsidRDefault="00406CB3" w:rsidP="00406CB3">
      <w:r>
        <w:t xml:space="preserve">tartozék kolbásztöltő, és </w:t>
      </w:r>
      <w:proofErr w:type="spellStart"/>
      <w:r>
        <w:t>kebbe</w:t>
      </w:r>
      <w:proofErr w:type="spellEnd"/>
      <w:r>
        <w:t xml:space="preserve"> készítő</w:t>
      </w:r>
    </w:p>
    <w:p w14:paraId="0E793426" w14:textId="77777777" w:rsidR="00406CB3" w:rsidRDefault="00406CB3" w:rsidP="00406CB3">
      <w:r>
        <w:t>forgásirányváltás</w:t>
      </w:r>
    </w:p>
    <w:p w14:paraId="5AD24D1A" w14:textId="77777777" w:rsidR="00406CB3" w:rsidRDefault="00406CB3" w:rsidP="00406CB3">
      <w:r>
        <w:t>tapadókorongos talpak</w:t>
      </w:r>
    </w:p>
    <w:p w14:paraId="50E4BA3B" w14:textId="77777777" w:rsidR="00406CB3" w:rsidRDefault="00406CB3" w:rsidP="00406CB3">
      <w:r>
        <w:t>zajszint: 82 dB(A)</w:t>
      </w:r>
    </w:p>
    <w:p w14:paraId="71C956D4" w14:textId="77777777" w:rsidR="00406CB3" w:rsidRDefault="00406CB3" w:rsidP="00406CB3">
      <w:r>
        <w:t>tömege: 3,3 kg</w:t>
      </w:r>
    </w:p>
    <w:p w14:paraId="5414E459" w14:textId="77777777" w:rsidR="00406CB3" w:rsidRDefault="00406CB3" w:rsidP="00406CB3">
      <w:r>
        <w:t>tápellátás: 220-240V~ 50/60 Hz</w:t>
      </w:r>
    </w:p>
    <w:p w14:paraId="5A56C31B" w14:textId="40890260" w:rsidR="00406CB3" w:rsidRPr="005513CB" w:rsidRDefault="00406CB3" w:rsidP="00406CB3">
      <w:r>
        <w:t>külön megvásárolható tartozékok: HGHD1200PP, HGHD1200SZ</w:t>
      </w:r>
    </w:p>
    <w:sectPr w:rsidR="00406CB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06CB3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44BD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25</cp:revision>
  <dcterms:created xsi:type="dcterms:W3CDTF">2022-06-17T07:01:00Z</dcterms:created>
  <dcterms:modified xsi:type="dcterms:W3CDTF">2025-06-24T12:33:00Z</dcterms:modified>
</cp:coreProperties>
</file>