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9840D" w14:textId="443BB10D" w:rsidR="00383FAA" w:rsidRDefault="00383FAA" w:rsidP="00FA2EE3">
      <w:r>
        <w:rPr>
          <w:b/>
        </w:rPr>
        <w:t>Termékleírás</w:t>
      </w:r>
    </w:p>
    <w:p w14:paraId="3FEB41F5" w14:textId="55474832" w:rsidR="00FA2EE3" w:rsidRDefault="00FA2EE3" w:rsidP="00FA2EE3">
      <w:r>
        <w:t>Kíváncsi, melyik fejlámpa a legjobb választás éjszakai túrázáshoz vagy munkához? A Home HLP4BK fejlámpa megadja a válaszokat!</w:t>
      </w:r>
    </w:p>
    <w:p w14:paraId="34729274" w14:textId="77777777" w:rsidR="00FA2EE3" w:rsidRDefault="00FA2EE3" w:rsidP="00FA2EE3">
      <w:r>
        <w:t xml:space="preserve">Ez a nagy </w:t>
      </w:r>
      <w:proofErr w:type="spellStart"/>
      <w:r>
        <w:t>fényerejű</w:t>
      </w:r>
      <w:proofErr w:type="spellEnd"/>
      <w:r>
        <w:t>, 3 W-os COB LED lámpa 260 lumen fényerőt biztosít, amely tökéletes látási viszonyokat teremt minden helyzetben. A strapabíró műanyag lámpatest hosszú élettartamot garantál, így nem kell aggódnia az idő előtti meghibásodás miatt. A kényelmes, rugalmas gumipánt hosszabb használat során is komfortos viseletet biztosít. A dönthető lámpafej lehetővé teszi a fény irányának precíz beállítását, míg az állítható fényerő (50% és 100%) alkalmazkodik az Ön igényeihez.</w:t>
      </w:r>
    </w:p>
    <w:p w14:paraId="17691CBA" w14:textId="0DDF9441" w:rsidR="005F2ACF" w:rsidRPr="00383FAA" w:rsidRDefault="00FA2EE3" w:rsidP="005F2ACF">
      <w:r>
        <w:t>Ne hagyja ki ezt a remek lehetőséget, szerezze be a Home HLP4BK fejlámpát még ma, és élvezze a tökéletes megvilágítást bárhol, bármikor!</w:t>
      </w:r>
    </w:p>
    <w:p w14:paraId="1B77C78B" w14:textId="77777777" w:rsidR="00383FAA" w:rsidRDefault="00383FAA" w:rsidP="00383FAA">
      <w:r>
        <w:t xml:space="preserve">nagy </w:t>
      </w:r>
      <w:proofErr w:type="spellStart"/>
      <w:r>
        <w:t>fényerejű</w:t>
      </w:r>
      <w:proofErr w:type="spellEnd"/>
      <w:r>
        <w:t xml:space="preserve"> 3 W COB LED (260 lm)</w:t>
      </w:r>
    </w:p>
    <w:p w14:paraId="5D2EEFF8" w14:textId="77777777" w:rsidR="00383FAA" w:rsidRDefault="00383FAA" w:rsidP="00383FAA">
      <w:r>
        <w:t>strapabíró műanyag lámpatest</w:t>
      </w:r>
    </w:p>
    <w:p w14:paraId="6CB8DA14" w14:textId="77777777" w:rsidR="00383FAA" w:rsidRDefault="00383FAA" w:rsidP="00383FAA">
      <w:r>
        <w:t>kényelmes, rugalmas gumipánt</w:t>
      </w:r>
    </w:p>
    <w:p w14:paraId="0A931B11" w14:textId="77777777" w:rsidR="00383FAA" w:rsidRDefault="00383FAA" w:rsidP="00383FAA">
      <w:r>
        <w:t>dönthető lámpafej</w:t>
      </w:r>
    </w:p>
    <w:p w14:paraId="488220EF" w14:textId="77777777" w:rsidR="00383FAA" w:rsidRDefault="00383FAA" w:rsidP="00383FAA">
      <w:r>
        <w:t>állítható fényerő (50%, 100%)</w:t>
      </w:r>
    </w:p>
    <w:p w14:paraId="067434B7" w14:textId="43364EC9" w:rsidR="00FA2EE3" w:rsidRDefault="00383FAA" w:rsidP="00383FAA">
      <w:r>
        <w:t>tápellátás: 3 x 1,5 V (AAA) elem, nem tartozék</w:t>
      </w:r>
    </w:p>
    <w:sectPr w:rsidR="00FA2E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A67665"/>
    <w:multiLevelType w:val="hybridMultilevel"/>
    <w:tmpl w:val="A5E488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2114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EE3"/>
    <w:rsid w:val="00383FAA"/>
    <w:rsid w:val="005F2ACF"/>
    <w:rsid w:val="0065021B"/>
    <w:rsid w:val="006C0977"/>
    <w:rsid w:val="00B837EE"/>
    <w:rsid w:val="00FA2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282B9"/>
  <w15:chartTrackingRefBased/>
  <w15:docId w15:val="{3EBA721E-399E-4E2D-8C85-63538EA59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A2E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119</Words>
  <Characters>827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Elektronic Somogyi</cp:lastModifiedBy>
  <cp:revision>3</cp:revision>
  <dcterms:created xsi:type="dcterms:W3CDTF">2024-08-08T08:45:00Z</dcterms:created>
  <dcterms:modified xsi:type="dcterms:W3CDTF">2024-08-27T13:51:00Z</dcterms:modified>
</cp:coreProperties>
</file>