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6B1E3B" w14:textId="77777777" w:rsidR="00A823F6" w:rsidRDefault="00A823F6" w:rsidP="00A823F6">
      <w:r>
        <w:t>Hogyan biztosíthatja kertje, udvara vagy terasza megvilágítását egyszerűen és energiatakarékosan?</w:t>
      </w:r>
    </w:p>
    <w:p w14:paraId="48C68457" w14:textId="724E536F" w:rsidR="00A823F6" w:rsidRDefault="00A823F6" w:rsidP="00A823F6">
      <w:r>
        <w:t xml:space="preserve">A Home MX652 napelemes kerti lámpa tökéletes választás azok számára, akik stílusos és hatékony kültéri világításra vágynak. Ez a praktikus lámpa nagy </w:t>
      </w:r>
      <w:proofErr w:type="spellStart"/>
      <w:r>
        <w:t>fényerejű</w:t>
      </w:r>
      <w:proofErr w:type="spellEnd"/>
      <w:r>
        <w:t xml:space="preserve"> LED-</w:t>
      </w:r>
      <w:proofErr w:type="spellStart"/>
      <w:r>
        <w:t>jeivel</w:t>
      </w:r>
      <w:proofErr w:type="spellEnd"/>
      <w:r>
        <w:t xml:space="preserve"> és sokoldalú rögzíthetőségével ideális választás az ereszcsatornák, kerítések vagy falak megvilágítására.</w:t>
      </w:r>
    </w:p>
    <w:p w14:paraId="02CFC8EA" w14:textId="77777777" w:rsidR="00A823F6" w:rsidRDefault="00A823F6" w:rsidP="00A823F6">
      <w:r>
        <w:t>Erőteljes fény és energiatakarékos működés</w:t>
      </w:r>
    </w:p>
    <w:p w14:paraId="63C5A098" w14:textId="41E3CB2D" w:rsidR="00A823F6" w:rsidRDefault="00A823F6" w:rsidP="00A823F6">
      <w:r>
        <w:t xml:space="preserve">A lámpa 3 nagy </w:t>
      </w:r>
      <w:proofErr w:type="spellStart"/>
      <w:r>
        <w:t>fényerejű</w:t>
      </w:r>
      <w:proofErr w:type="spellEnd"/>
      <w:r>
        <w:t xml:space="preserve"> melegfehér LED-</w:t>
      </w:r>
      <w:proofErr w:type="spellStart"/>
      <w:r>
        <w:t>del</w:t>
      </w:r>
      <w:proofErr w:type="spellEnd"/>
      <w:r>
        <w:t xml:space="preserve"> van felszerelve, amelyek kellemes és barátságos megvilágítást biztosítanak. A meleg színhőmérséklet tökéletes a nyugodt, otthonos hangulat megteremtéséhez, miközben az integrált napelem nappal feltölti a beépített akkumulátort, így éjjel automatikusan működésbe lép.</w:t>
      </w:r>
    </w:p>
    <w:p w14:paraId="2FAED07F" w14:textId="77777777" w:rsidR="00A823F6" w:rsidRDefault="00A823F6" w:rsidP="00A823F6">
      <w:r>
        <w:t>Sokoldalú rögzítési lehetőségek</w:t>
      </w:r>
    </w:p>
    <w:p w14:paraId="5C6C6A20" w14:textId="5AF65A7B" w:rsidR="00A823F6" w:rsidRDefault="00A823F6" w:rsidP="00A823F6">
      <w:r>
        <w:t>A lámpa könnyen felszerelhető ereszcsatornára, kerítésre vagy falra, így szinte bárhol elhelyezhető, ahol szükség van világításra. A praktikus be/ki kapcsoló lehetőséget ad a manuális vezérlésre, ha azt preferálja.</w:t>
      </w:r>
    </w:p>
    <w:p w14:paraId="463042AA" w14:textId="77777777" w:rsidR="00A823F6" w:rsidRDefault="00A823F6" w:rsidP="00A823F6">
      <w:r>
        <w:t>Strapabíró és időjárásálló kivitel</w:t>
      </w:r>
    </w:p>
    <w:p w14:paraId="21678A9F" w14:textId="37FA186B" w:rsidR="00A823F6" w:rsidRDefault="00A823F6" w:rsidP="00A823F6">
      <w:r>
        <w:t>A lámpa IP44 védelemmel rendelkezik, amely freccsenő víz ellen nyújt védelmet, így biztosítva a megbízható működést az időjárási viszontagságok közepette. A tartós műanyag alapanyag könnyű, mégis ellenálló, így hosszú élettartamot garantál.</w:t>
      </w:r>
    </w:p>
    <w:p w14:paraId="1C3DB288" w14:textId="77777777" w:rsidR="00A823F6" w:rsidRDefault="00A823F6" w:rsidP="00A823F6">
      <w:r>
        <w:t>Kompakt méret és egyszerű használat</w:t>
      </w:r>
    </w:p>
    <w:p w14:paraId="67CEC135" w14:textId="1087A4C1" w:rsidR="00A823F6" w:rsidRDefault="00A823F6" w:rsidP="00A823F6">
      <w:r>
        <w:t xml:space="preserve">A lámpa kompakt, </w:t>
      </w:r>
      <w:r>
        <w:rPr>
          <w:rFonts w:ascii="Cambria Math" w:hAnsi="Cambria Math" w:cs="Cambria Math"/>
        </w:rPr>
        <w:t>∅</w:t>
      </w:r>
      <w:r>
        <w:t>12 (17) x 6 cm-es m</w:t>
      </w:r>
      <w:r>
        <w:rPr>
          <w:rFonts w:ascii="Calibri" w:hAnsi="Calibri" w:cs="Calibri"/>
        </w:rPr>
        <w:t>é</w:t>
      </w:r>
      <w:r>
        <w:t>ret</w:t>
      </w:r>
      <w:r>
        <w:rPr>
          <w:rFonts w:ascii="Calibri" w:hAnsi="Calibri" w:cs="Calibri"/>
        </w:rPr>
        <w:t>é</w:t>
      </w:r>
      <w:r>
        <w:t>vel nem foglal sok helyet, m</w:t>
      </w:r>
      <w:r>
        <w:rPr>
          <w:rFonts w:ascii="Calibri" w:hAnsi="Calibri" w:cs="Calibri"/>
        </w:rPr>
        <w:t>é</w:t>
      </w:r>
      <w:r>
        <w:t>gis hat</w:t>
      </w:r>
      <w:r>
        <w:rPr>
          <w:rFonts w:ascii="Calibri" w:hAnsi="Calibri" w:cs="Calibri"/>
        </w:rPr>
        <w:t>é</w:t>
      </w:r>
      <w:r>
        <w:t>kony megvil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á</w:t>
      </w:r>
      <w:r>
        <w:t>st ny</w:t>
      </w:r>
      <w:r>
        <w:rPr>
          <w:rFonts w:ascii="Calibri" w:hAnsi="Calibri" w:cs="Calibri"/>
        </w:rPr>
        <w:t>ú</w:t>
      </w:r>
      <w:r>
        <w:t>jt. Az 1 x 1,2V, 600mAh AA Ni-MH akkumul</w:t>
      </w:r>
      <w:r>
        <w:rPr>
          <w:rFonts w:ascii="Calibri" w:hAnsi="Calibri" w:cs="Calibri"/>
        </w:rPr>
        <w:t>á</w:t>
      </w:r>
      <w:r>
        <w:t>tor gondoskodik a megfelel</w:t>
      </w:r>
      <w:r>
        <w:rPr>
          <w:rFonts w:ascii="Calibri" w:hAnsi="Calibri" w:cs="Calibri"/>
        </w:rPr>
        <w:t>ő</w:t>
      </w:r>
      <w:r>
        <w:t xml:space="preserve"> energiaell</w:t>
      </w:r>
      <w:r>
        <w:rPr>
          <w:rFonts w:ascii="Calibri" w:hAnsi="Calibri" w:cs="Calibri"/>
        </w:rPr>
        <w:t>á</w:t>
      </w:r>
      <w:r>
        <w:t>t</w:t>
      </w:r>
      <w:r>
        <w:rPr>
          <w:rFonts w:ascii="Calibri" w:hAnsi="Calibri" w:cs="Calibri"/>
        </w:rPr>
        <w:t>á</w:t>
      </w:r>
      <w:r>
        <w:t>sr</w:t>
      </w:r>
      <w:r>
        <w:rPr>
          <w:rFonts w:ascii="Calibri" w:hAnsi="Calibri" w:cs="Calibri"/>
        </w:rPr>
        <w:t>ó</w:t>
      </w:r>
      <w:r>
        <w:t>l, amely a napelemnek k</w:t>
      </w:r>
      <w:r>
        <w:rPr>
          <w:rFonts w:ascii="Calibri" w:hAnsi="Calibri" w:cs="Calibri"/>
        </w:rPr>
        <w:t>ö</w:t>
      </w:r>
      <w:r>
        <w:t>sz</w:t>
      </w:r>
      <w:r>
        <w:rPr>
          <w:rFonts w:ascii="Calibri" w:hAnsi="Calibri" w:cs="Calibri"/>
        </w:rPr>
        <w:t>ö</w:t>
      </w:r>
      <w:r>
        <w:t>nhet</w:t>
      </w:r>
      <w:r>
        <w:rPr>
          <w:rFonts w:ascii="Calibri" w:hAnsi="Calibri" w:cs="Calibri"/>
        </w:rPr>
        <w:t>ő</w:t>
      </w:r>
      <w:r>
        <w:t>en mindig felt</w:t>
      </w:r>
      <w:r>
        <w:rPr>
          <w:rFonts w:ascii="Calibri" w:hAnsi="Calibri" w:cs="Calibri"/>
        </w:rPr>
        <w:t>ö</w:t>
      </w:r>
      <w:r>
        <w:t>lt</w:t>
      </w:r>
      <w:r>
        <w:rPr>
          <w:rFonts w:ascii="Calibri" w:hAnsi="Calibri" w:cs="Calibri"/>
        </w:rPr>
        <w:t>ö</w:t>
      </w:r>
      <w:r>
        <w:t xml:space="preserve">tt </w:t>
      </w:r>
      <w:r>
        <w:rPr>
          <w:rFonts w:ascii="Calibri" w:hAnsi="Calibri" w:cs="Calibri"/>
        </w:rPr>
        <w:t>á</w:t>
      </w:r>
      <w:r>
        <w:t>llapotban van.</w:t>
      </w:r>
    </w:p>
    <w:p w14:paraId="01D70AF0" w14:textId="77777777" w:rsidR="00A823F6" w:rsidRDefault="00A823F6" w:rsidP="00A823F6">
      <w:r>
        <w:t>Miért válassza a Home MX652 napelemes kerti lámpát?</w:t>
      </w:r>
    </w:p>
    <w:p w14:paraId="31CB5641" w14:textId="77777777" w:rsidR="00A823F6" w:rsidRDefault="00A823F6" w:rsidP="00A823F6">
      <w:r>
        <w:t xml:space="preserve">- Nagy </w:t>
      </w:r>
      <w:proofErr w:type="spellStart"/>
      <w:r>
        <w:t>fényerejű</w:t>
      </w:r>
      <w:proofErr w:type="spellEnd"/>
      <w:r>
        <w:t xml:space="preserve"> melegfehér LED-ek a kellemes megvilágításért</w:t>
      </w:r>
    </w:p>
    <w:p w14:paraId="60B8D6E0" w14:textId="77777777" w:rsidR="00A823F6" w:rsidRDefault="00A823F6" w:rsidP="00A823F6">
      <w:r>
        <w:t>- Sokoldalú rögzítési lehetőség ereszcsatornára, kerítésre vagy falra</w:t>
      </w:r>
    </w:p>
    <w:p w14:paraId="2E18495C" w14:textId="77777777" w:rsidR="00A823F6" w:rsidRDefault="00A823F6" w:rsidP="00A823F6">
      <w:r>
        <w:t>- Beépített napelemes működés, amely nappal feltöltődik, éjjel világít</w:t>
      </w:r>
    </w:p>
    <w:p w14:paraId="74C31D2B" w14:textId="77777777" w:rsidR="00A823F6" w:rsidRDefault="00A823F6" w:rsidP="00A823F6">
      <w:r>
        <w:t>- IP44 védelem a freccsenő víz ellen, hogy az eszköz minden időjárásban használható legyen</w:t>
      </w:r>
    </w:p>
    <w:p w14:paraId="301068D0" w14:textId="3EC83876" w:rsidR="00A823F6" w:rsidRDefault="00A823F6" w:rsidP="00A823F6">
      <w:r>
        <w:t>- Kompakt méret és könnyű telepítés a maximális kényelemért</w:t>
      </w:r>
    </w:p>
    <w:p w14:paraId="79116F65" w14:textId="0091BEB8" w:rsidR="00FB707D" w:rsidRDefault="00A823F6" w:rsidP="00A823F6">
      <w:r>
        <w:t>Tegye még hangulatosabbá kertjét vagy udvarát a Home MX652 napelemes kerti lámpával! Egyszerre kínál praktikus megoldást és energiatakarékos működést, miközben időtálló dizájnjával bármilyen kültéri környezetet feldob. Válassza a modern és fenntartható világítást még ma!</w:t>
      </w:r>
    </w:p>
    <w:p w14:paraId="58235A85" w14:textId="77777777" w:rsidR="00A823F6" w:rsidRDefault="00A823F6" w:rsidP="00A823F6">
      <w:r>
        <w:t>felszerelhető ereszcsatornára, kerítésre, falra</w:t>
      </w:r>
    </w:p>
    <w:p w14:paraId="5F54750F" w14:textId="77777777" w:rsidR="00A823F6" w:rsidRDefault="00A823F6" w:rsidP="00A823F6">
      <w:r>
        <w:t>műanyag kivitel</w:t>
      </w:r>
    </w:p>
    <w:p w14:paraId="461BAAFF" w14:textId="77777777" w:rsidR="00A823F6" w:rsidRDefault="00A823F6" w:rsidP="00A823F6">
      <w:r>
        <w:t xml:space="preserve">3 db nagy </w:t>
      </w:r>
      <w:proofErr w:type="spellStart"/>
      <w:r>
        <w:t>fényerejű</w:t>
      </w:r>
      <w:proofErr w:type="spellEnd"/>
      <w:r>
        <w:t xml:space="preserve"> melegfehér LED</w:t>
      </w:r>
    </w:p>
    <w:p w14:paraId="2E7BDDB7" w14:textId="77777777" w:rsidR="00A823F6" w:rsidRDefault="00A823F6" w:rsidP="00A823F6">
      <w:r>
        <w:t>be/ki kapcsoló</w:t>
      </w:r>
    </w:p>
    <w:p w14:paraId="60F59097" w14:textId="77777777" w:rsidR="00A823F6" w:rsidRDefault="00A823F6" w:rsidP="00A823F6">
      <w:r>
        <w:t>beépített napelem és akkumulátor töltő: nappal töltődik, éjjel világít</w:t>
      </w:r>
    </w:p>
    <w:p w14:paraId="47B8EC43" w14:textId="77777777" w:rsidR="00A823F6" w:rsidRDefault="00A823F6" w:rsidP="00A823F6">
      <w:r>
        <w:lastRenderedPageBreak/>
        <w:t>IP44 freccsenő víz ellen védett</w:t>
      </w:r>
    </w:p>
    <w:p w14:paraId="1C4CA667" w14:textId="77777777" w:rsidR="00A823F6" w:rsidRDefault="00A823F6" w:rsidP="00A823F6">
      <w:r>
        <w:t>tápellátás: 1 x 1,2V, 600mAh AA Ni-MH akkumulátor</w:t>
      </w:r>
    </w:p>
    <w:p w14:paraId="5FA56C53" w14:textId="43986BA6" w:rsidR="00A823F6" w:rsidRPr="005513CB" w:rsidRDefault="00A823F6" w:rsidP="00A823F6">
      <w:r>
        <w:t xml:space="preserve">méret: </w:t>
      </w:r>
      <w:r>
        <w:rPr>
          <w:rFonts w:ascii="Cambria Math" w:hAnsi="Cambria Math" w:cs="Cambria Math"/>
        </w:rPr>
        <w:t>∅</w:t>
      </w:r>
      <w:r>
        <w:t>12 (17) x 6 cm</w:t>
      </w:r>
    </w:p>
    <w:sectPr w:rsidR="00A823F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6505A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24E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5FE8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23F6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97D79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4C3D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2025-01-31T07:46:00Z</dcterms:modified>
</cp:coreProperties>
</file>