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879043" w14:textId="77777777" w:rsidR="00A33821" w:rsidRDefault="00A33821" w:rsidP="00A33821">
      <w:r>
        <w:t>eloxált, repülőipari minőségű alumínium</w:t>
      </w:r>
    </w:p>
    <w:p w14:paraId="36B62EA3" w14:textId="77777777" w:rsidR="00A33821" w:rsidRDefault="00A33821" w:rsidP="00A33821">
      <w:r>
        <w:t>víz-, és porálló (IP67), ütésálló</w:t>
      </w:r>
    </w:p>
    <w:p w14:paraId="0627E3F5" w14:textId="77777777" w:rsidR="00A33821" w:rsidRDefault="00A33821" w:rsidP="00A33821">
      <w:r>
        <w:t>üzemmódválasztó tárcsa</w:t>
      </w:r>
    </w:p>
    <w:p w14:paraId="4360DF15" w14:textId="77777777" w:rsidR="00A33821" w:rsidRDefault="00A33821" w:rsidP="00A33821">
      <w:r>
        <w:t xml:space="preserve">szabványos, ¼” </w:t>
      </w:r>
      <w:proofErr w:type="spellStart"/>
      <w:r>
        <w:t>tripodra</w:t>
      </w:r>
      <w:proofErr w:type="spellEnd"/>
      <w:r>
        <w:t xml:space="preserve"> szerelhető</w:t>
      </w:r>
    </w:p>
    <w:p w14:paraId="765B017E" w14:textId="77777777" w:rsidR="00A33821" w:rsidRDefault="00A33821" w:rsidP="00A33821">
      <w:r>
        <w:t>övcsipesz</w:t>
      </w:r>
    </w:p>
    <w:p w14:paraId="1C5528F3" w14:textId="77777777" w:rsidR="00A33821" w:rsidRDefault="00A33821" w:rsidP="00A33821">
      <w:r>
        <w:t>erős mágneses talp</w:t>
      </w:r>
    </w:p>
    <w:p w14:paraId="0A10B498" w14:textId="77777777" w:rsidR="00A33821" w:rsidRDefault="00A33821" w:rsidP="00A33821">
      <w:r>
        <w:t xml:space="preserve">2000 </w:t>
      </w:r>
      <w:proofErr w:type="spellStart"/>
      <w:r>
        <w:t>mAh</w:t>
      </w:r>
      <w:proofErr w:type="spellEnd"/>
      <w:r>
        <w:t xml:space="preserve"> akkumulátor</w:t>
      </w:r>
    </w:p>
    <w:p w14:paraId="3DECD52E" w14:textId="77777777" w:rsidR="00A33821" w:rsidRDefault="00A33821" w:rsidP="00A33821">
      <w:r>
        <w:t>keresőlámpa-funkció (500 lm): 2 óra / 400 méter</w:t>
      </w:r>
    </w:p>
    <w:p w14:paraId="41BB14C3" w14:textId="77777777" w:rsidR="00A33821" w:rsidRDefault="00A33821" w:rsidP="00A33821">
      <w:r>
        <w:t>szórt fény (300 lm): 3,5 óra / 25 méter</w:t>
      </w:r>
    </w:p>
    <w:p w14:paraId="41184885" w14:textId="77777777" w:rsidR="00A33821" w:rsidRDefault="00A33821" w:rsidP="00A33821">
      <w:r>
        <w:t>piros szórt fény (30 lm): 6 óra / 12 méter</w:t>
      </w:r>
    </w:p>
    <w:p w14:paraId="5BA2DB53" w14:textId="77777777" w:rsidR="00A33821" w:rsidRDefault="00A33821" w:rsidP="00A33821">
      <w:r>
        <w:t>méretek: 18 x 13,2 x 6 cm</w:t>
      </w:r>
    </w:p>
    <w:p w14:paraId="658780FD" w14:textId="11C4E429" w:rsidR="00752557" w:rsidRPr="005513CB" w:rsidRDefault="00A33821" w:rsidP="00A33821">
      <w:r>
        <w:t>akkumulátor: Li-Ion 18650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D358A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821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569E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155A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0AB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273F0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D6BDF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2022-08-05T07:53:00Z</dcterms:created>
  <dcterms:modified xsi:type="dcterms:W3CDTF">2022-08-05T07:53:00Z</dcterms:modified>
</cp:coreProperties>
</file>