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FD720" w14:textId="27D5F7A6" w:rsidR="00C30B7B" w:rsidRDefault="00C30B7B" w:rsidP="00C30B7B">
      <w:pPr>
        <w:rPr>
          <w:b/>
          <w:bCs/>
        </w:rPr>
      </w:pPr>
      <w:r w:rsidRPr="005513CB">
        <w:rPr>
          <w:b/>
          <w:bCs/>
        </w:rPr>
        <w:t>Termékleírás</w:t>
      </w:r>
      <w:r>
        <w:rPr>
          <w:b/>
          <w:bCs/>
        </w:rPr>
        <w:t xml:space="preserve"> – RPH3</w:t>
      </w:r>
    </w:p>
    <w:p w14:paraId="568D3249" w14:textId="77777777" w:rsidR="00C30B7B" w:rsidRDefault="00C30B7B" w:rsidP="00C30B7B">
      <w:pPr>
        <w:pStyle w:val="Listaszerbekezds"/>
        <w:numPr>
          <w:ilvl w:val="0"/>
          <w:numId w:val="1"/>
        </w:numPr>
        <w:spacing w:after="0" w:line="240" w:lineRule="auto"/>
      </w:pPr>
      <w:r>
        <w:t>nem szükséges elem a működtetéshez</w:t>
      </w:r>
    </w:p>
    <w:p w14:paraId="01CEF88F" w14:textId="77777777" w:rsidR="00C30B7B" w:rsidRDefault="00C30B7B" w:rsidP="00C30B7B">
      <w:pPr>
        <w:pStyle w:val="Listaszerbekezds"/>
        <w:numPr>
          <w:ilvl w:val="0"/>
          <w:numId w:val="1"/>
        </w:numPr>
        <w:spacing w:after="0" w:line="240" w:lineRule="auto"/>
      </w:pPr>
      <w:r>
        <w:t xml:space="preserve">hibrid töltés: napelemmel vagy USB vezetékkel </w:t>
      </w:r>
    </w:p>
    <w:p w14:paraId="7C2237D9" w14:textId="77777777" w:rsidR="00C30B7B" w:rsidRDefault="00C30B7B" w:rsidP="00C30B7B">
      <w:pPr>
        <w:pStyle w:val="Listaszerbekezds"/>
        <w:numPr>
          <w:ilvl w:val="0"/>
          <w:numId w:val="1"/>
        </w:numPr>
        <w:spacing w:after="0" w:line="240" w:lineRule="auto"/>
      </w:pPr>
      <w:r>
        <w:t>jól látható, csendes járású, pontos óra</w:t>
      </w:r>
    </w:p>
    <w:p w14:paraId="47C57EFD" w14:textId="77777777" w:rsidR="00C30B7B" w:rsidRDefault="00C30B7B" w:rsidP="00C30B7B">
      <w:pPr>
        <w:pStyle w:val="Listaszerbekezds"/>
        <w:numPr>
          <w:ilvl w:val="0"/>
          <w:numId w:val="1"/>
        </w:numPr>
        <w:spacing w:after="0" w:line="240" w:lineRule="auto"/>
      </w:pPr>
      <w:r>
        <w:t xml:space="preserve">kiváló hangzású hangszóró  </w:t>
      </w:r>
    </w:p>
    <w:p w14:paraId="7EA583C0" w14:textId="77777777" w:rsidR="00C30B7B" w:rsidRDefault="00C30B7B" w:rsidP="00C30B7B">
      <w:pPr>
        <w:pStyle w:val="Listaszerbekezds"/>
        <w:numPr>
          <w:ilvl w:val="0"/>
          <w:numId w:val="1"/>
        </w:numPr>
        <w:spacing w:after="0" w:line="240" w:lineRule="auto"/>
      </w:pPr>
      <w:r>
        <w:t>3-sávos, érzékeny AM-FM-SW rádió</w:t>
      </w:r>
    </w:p>
    <w:p w14:paraId="2EBC66C5" w14:textId="77777777" w:rsidR="00C30B7B" w:rsidRDefault="00C30B7B" w:rsidP="00C30B7B">
      <w:pPr>
        <w:pStyle w:val="Listaszerbekezds"/>
        <w:numPr>
          <w:ilvl w:val="0"/>
          <w:numId w:val="1"/>
        </w:numPr>
        <w:spacing w:after="0" w:line="240" w:lineRule="auto"/>
      </w:pPr>
      <w:r>
        <w:t>vezeték nélküli BT kapcsolat</w:t>
      </w:r>
    </w:p>
    <w:p w14:paraId="0CBF5D86" w14:textId="77777777" w:rsidR="00C30B7B" w:rsidRDefault="00C30B7B" w:rsidP="00C30B7B">
      <w:pPr>
        <w:pStyle w:val="Listaszerbekezds"/>
        <w:numPr>
          <w:ilvl w:val="0"/>
          <w:numId w:val="1"/>
        </w:numPr>
        <w:spacing w:after="0" w:line="240" w:lineRule="auto"/>
      </w:pPr>
      <w:proofErr w:type="spellStart"/>
      <w:r>
        <w:t>zenelejátszás</w:t>
      </w:r>
      <w:proofErr w:type="spellEnd"/>
      <w:r>
        <w:t xml:space="preserve"> USB/</w:t>
      </w:r>
      <w:proofErr w:type="spellStart"/>
      <w:r>
        <w:t>microSD</w:t>
      </w:r>
      <w:proofErr w:type="spellEnd"/>
      <w:r>
        <w:t xml:space="preserve"> eszközről</w:t>
      </w:r>
    </w:p>
    <w:p w14:paraId="24739BDF" w14:textId="77777777" w:rsidR="00C30B7B" w:rsidRDefault="00C30B7B" w:rsidP="00C30B7B">
      <w:pPr>
        <w:pStyle w:val="Listaszerbekezds"/>
        <w:numPr>
          <w:ilvl w:val="0"/>
          <w:numId w:val="1"/>
        </w:numPr>
        <w:spacing w:after="0" w:line="240" w:lineRule="auto"/>
      </w:pPr>
      <w:r>
        <w:t>oldalsó, nagyméretű LED lámpa</w:t>
      </w:r>
    </w:p>
    <w:p w14:paraId="022F8AB7" w14:textId="77777777" w:rsidR="00C30B7B" w:rsidRDefault="00C30B7B" w:rsidP="00C30B7B">
      <w:pPr>
        <w:pStyle w:val="Listaszerbekezds"/>
        <w:numPr>
          <w:ilvl w:val="0"/>
          <w:numId w:val="1"/>
        </w:numPr>
        <w:spacing w:after="0" w:line="240" w:lineRule="auto"/>
      </w:pPr>
      <w:r>
        <w:t>töltésjelző LED</w:t>
      </w:r>
    </w:p>
    <w:p w14:paraId="74E933A4" w14:textId="77777777" w:rsidR="00C30B7B" w:rsidRDefault="00C30B7B" w:rsidP="00C30B7B">
      <w:pPr>
        <w:pStyle w:val="Listaszerbekezds"/>
        <w:numPr>
          <w:ilvl w:val="0"/>
          <w:numId w:val="1"/>
        </w:numPr>
        <w:spacing w:after="0" w:line="240" w:lineRule="auto"/>
      </w:pPr>
      <w:r>
        <w:t>várható töltési/üzemidő: ~6h / ~15h</w:t>
      </w:r>
    </w:p>
    <w:p w14:paraId="316F1E61" w14:textId="77777777" w:rsidR="00C30B7B" w:rsidRDefault="00C30B7B" w:rsidP="00C30B7B">
      <w:pPr>
        <w:pStyle w:val="Listaszerbekezds"/>
        <w:numPr>
          <w:ilvl w:val="0"/>
          <w:numId w:val="1"/>
        </w:numPr>
        <w:spacing w:after="0" w:line="240" w:lineRule="auto"/>
      </w:pPr>
      <w:r>
        <w:t xml:space="preserve">cserélhető 18650 akkumulátor </w:t>
      </w:r>
    </w:p>
    <w:p w14:paraId="0EED4D20" w14:textId="77777777" w:rsidR="00C30B7B" w:rsidRDefault="00C30B7B" w:rsidP="00C30B7B">
      <w:pPr>
        <w:pStyle w:val="Listaszerbekezds"/>
        <w:numPr>
          <w:ilvl w:val="0"/>
          <w:numId w:val="1"/>
        </w:numPr>
        <w:spacing w:after="0" w:line="240" w:lineRule="auto"/>
      </w:pPr>
      <w:r>
        <w:t xml:space="preserve">tartozék: akkumulátor, USB A/C töltőkábel, csuklópánt </w:t>
      </w:r>
    </w:p>
    <w:p w14:paraId="5C8D2C0B" w14:textId="6EE45F7B" w:rsidR="00C30B7B" w:rsidRDefault="00C30B7B" w:rsidP="00C30B7B">
      <w:pPr>
        <w:pStyle w:val="Listaszerbekezds"/>
        <w:numPr>
          <w:ilvl w:val="0"/>
          <w:numId w:val="1"/>
        </w:numPr>
        <w:spacing w:after="0" w:line="240" w:lineRule="auto"/>
      </w:pPr>
      <w:r>
        <w:t>kapcsolódó termékek: SA 24USB, SA20PPS</w:t>
      </w:r>
    </w:p>
    <w:p w14:paraId="2799BA40" w14:textId="77777777" w:rsidR="00C30B7B" w:rsidRDefault="00C30B7B" w:rsidP="00C30B7B">
      <w:pPr>
        <w:spacing w:after="0" w:line="240" w:lineRule="auto"/>
      </w:pPr>
    </w:p>
    <w:p w14:paraId="7B83A29D" w14:textId="77777777" w:rsidR="00C30B7B" w:rsidRPr="00C30B7B" w:rsidRDefault="00C30B7B" w:rsidP="00C30B7B">
      <w:pPr>
        <w:spacing w:after="0" w:line="240" w:lineRule="auto"/>
        <w:rPr>
          <w:b/>
          <w:bCs/>
        </w:rPr>
      </w:pPr>
      <w:r w:rsidRPr="00C30B7B">
        <w:rPr>
          <w:b/>
          <w:bCs/>
        </w:rPr>
        <w:t>Hogyan lehet zenét hallgatni, rádiózni, világítani és tölteni – mindezt áramforrás nélkül is?</w:t>
      </w:r>
    </w:p>
    <w:p w14:paraId="04024A3D" w14:textId="77777777" w:rsidR="00C30B7B" w:rsidRDefault="00C30B7B" w:rsidP="00C30B7B">
      <w:pPr>
        <w:spacing w:after="0" w:line="240" w:lineRule="auto"/>
      </w:pPr>
      <w:r>
        <w:t>A SAL RPH3 napelemes rádió és multimédia lejátszó tökéletes társ otthoni használatra, kirándulásokhoz, horgászathoz vagy vészhelyzetekhez is, hiszen nem igényel hálózati áramellátást, mégis sokoldalúan használható. Hibrid töltési lehetőségének köszönhetően napenergiával vagy USB-kábellel is feltölthető, így bárhol, bármikor működtethető.</w:t>
      </w:r>
    </w:p>
    <w:p w14:paraId="66E6BA88" w14:textId="77777777" w:rsidR="00C30B7B" w:rsidRDefault="00C30B7B" w:rsidP="00C30B7B">
      <w:pPr>
        <w:spacing w:after="0" w:line="240" w:lineRule="auto"/>
      </w:pPr>
    </w:p>
    <w:p w14:paraId="3C8EF256" w14:textId="77777777" w:rsidR="00C30B7B" w:rsidRPr="00C30B7B" w:rsidRDefault="00C30B7B" w:rsidP="00C30B7B">
      <w:pPr>
        <w:spacing w:after="0" w:line="240" w:lineRule="auto"/>
        <w:rPr>
          <w:b/>
          <w:bCs/>
        </w:rPr>
      </w:pPr>
      <w:r w:rsidRPr="00C30B7B">
        <w:rPr>
          <w:b/>
          <w:bCs/>
        </w:rPr>
        <w:t>Kompakt, mégis sokoldalú</w:t>
      </w:r>
    </w:p>
    <w:p w14:paraId="52F39B8B" w14:textId="77777777" w:rsidR="00C30B7B" w:rsidRDefault="00C30B7B" w:rsidP="00C30B7B">
      <w:pPr>
        <w:spacing w:after="0" w:line="240" w:lineRule="auto"/>
      </w:pPr>
      <w:r>
        <w:t xml:space="preserve">A készülékbe épített érzékeny AM/FM/SW rádió három sávon is kiváló vételt biztosít, így a világ bármely pontján hallgathatóak a legfontosabb hírek vagy kedvenc csatornák. A beépített Bluetooth funkció lehetővé teszi a vezeték nélküli </w:t>
      </w:r>
      <w:proofErr w:type="spellStart"/>
      <w:r>
        <w:t>zenelejátszást</w:t>
      </w:r>
      <w:proofErr w:type="spellEnd"/>
      <w:r>
        <w:t xml:space="preserve">, míg a USB- és </w:t>
      </w:r>
      <w:proofErr w:type="spellStart"/>
      <w:r>
        <w:t>microSD</w:t>
      </w:r>
      <w:proofErr w:type="spellEnd"/>
      <w:r>
        <w:t>-olvasó révén kedvenc zeneszámai azonnal elérhetőek háttértárról is.</w:t>
      </w:r>
    </w:p>
    <w:p w14:paraId="66A2F637" w14:textId="77777777" w:rsidR="00C30B7B" w:rsidRDefault="00C30B7B" w:rsidP="00C30B7B">
      <w:pPr>
        <w:spacing w:after="0" w:line="240" w:lineRule="auto"/>
      </w:pPr>
      <w:r>
        <w:t>A kiváló hangzású hangszóró tiszta, élvezhető hangképet nyújt, míg a csendes, pontos működésű óra mindig megbízhatóan mutatja az időt – akkor is, ha más eszközök éppen nem elérhetőek.</w:t>
      </w:r>
    </w:p>
    <w:p w14:paraId="14CC8A34" w14:textId="77777777" w:rsidR="00C30B7B" w:rsidRDefault="00C30B7B" w:rsidP="00C30B7B">
      <w:pPr>
        <w:spacing w:after="0" w:line="240" w:lineRule="auto"/>
      </w:pPr>
    </w:p>
    <w:p w14:paraId="05DEA7CA" w14:textId="77777777" w:rsidR="00C30B7B" w:rsidRPr="00C30B7B" w:rsidRDefault="00C30B7B" w:rsidP="00C30B7B">
      <w:pPr>
        <w:spacing w:after="0" w:line="240" w:lineRule="auto"/>
        <w:rPr>
          <w:b/>
          <w:bCs/>
        </w:rPr>
      </w:pPr>
      <w:r w:rsidRPr="00C30B7B">
        <w:rPr>
          <w:b/>
          <w:bCs/>
        </w:rPr>
        <w:t>Energiafüggetlen működés, maximális biztonság</w:t>
      </w:r>
    </w:p>
    <w:p w14:paraId="49D79B04" w14:textId="77777777" w:rsidR="00C30B7B" w:rsidRDefault="00C30B7B" w:rsidP="00C30B7B">
      <w:pPr>
        <w:spacing w:after="0" w:line="240" w:lineRule="auto"/>
      </w:pPr>
      <w:r>
        <w:t>A cserélhető 18650-es akkumulátor hosszú üzemidőt kínál: akár 15 órán át is működik, míg a töltési idő mindössze 6 óra. A töltésjelző LED mindig pontosan mutatja, ha éppen zajlik a töltés napenergiával. A csomag USB A/C töltőkábelt is tartalmaz, így bármilyen modern eszközről feltölthető.</w:t>
      </w:r>
    </w:p>
    <w:p w14:paraId="6F62CFDA" w14:textId="77777777" w:rsidR="00C30B7B" w:rsidRDefault="00C30B7B" w:rsidP="00C30B7B">
      <w:pPr>
        <w:spacing w:after="0" w:line="240" w:lineRule="auto"/>
      </w:pPr>
      <w:r>
        <w:t>A nagyméretű oldalsó LED lámpa extra fényt biztosít áramkimaradás vagy sötét környezet esetén – túrázáskor, sátorozáskor vagy éppen otthoni áramszünetkor. A csuklópánt pedig kényelmes hordozást biztosít.</w:t>
      </w:r>
    </w:p>
    <w:p w14:paraId="3CCCD183" w14:textId="77777777" w:rsidR="00C30B7B" w:rsidRDefault="00C30B7B" w:rsidP="00C30B7B">
      <w:pPr>
        <w:spacing w:after="0" w:line="240" w:lineRule="auto"/>
      </w:pPr>
    </w:p>
    <w:p w14:paraId="188E570C" w14:textId="77777777" w:rsidR="00C30B7B" w:rsidRPr="00C30B7B" w:rsidRDefault="00C30B7B" w:rsidP="00C30B7B">
      <w:pPr>
        <w:spacing w:after="0" w:line="240" w:lineRule="auto"/>
        <w:rPr>
          <w:b/>
          <w:bCs/>
        </w:rPr>
      </w:pPr>
      <w:r w:rsidRPr="00C30B7B">
        <w:rPr>
          <w:b/>
          <w:bCs/>
        </w:rPr>
        <w:t>Miért érdemes a SAL RPH3 napelemes rádiót választani?</w:t>
      </w:r>
    </w:p>
    <w:p w14:paraId="27AE33A3" w14:textId="77777777" w:rsidR="00C30B7B" w:rsidRDefault="00C30B7B" w:rsidP="00C30B7B">
      <w:pPr>
        <w:spacing w:after="0" w:line="240" w:lineRule="auto"/>
      </w:pPr>
      <w:r>
        <w:t>- Napelemes és USB-s hibrid töltés, külső energiaforrás nélkül is működik</w:t>
      </w:r>
    </w:p>
    <w:p w14:paraId="60FFCA9B" w14:textId="77777777" w:rsidR="00C30B7B" w:rsidRDefault="00C30B7B" w:rsidP="00C30B7B">
      <w:pPr>
        <w:spacing w:after="0" w:line="240" w:lineRule="auto"/>
      </w:pPr>
      <w:r>
        <w:t>- Háromsávos AM/FM/SW rádió, kiváló vétellel</w:t>
      </w:r>
    </w:p>
    <w:p w14:paraId="500C86B5" w14:textId="77777777" w:rsidR="00C30B7B" w:rsidRDefault="00C30B7B" w:rsidP="00C30B7B">
      <w:pPr>
        <w:spacing w:after="0" w:line="240" w:lineRule="auto"/>
      </w:pPr>
      <w:r>
        <w:t>- Bluetooth kapcsolat és USB/</w:t>
      </w:r>
      <w:proofErr w:type="spellStart"/>
      <w:r>
        <w:t>microSD</w:t>
      </w:r>
      <w:proofErr w:type="spellEnd"/>
      <w:r>
        <w:t xml:space="preserve"> </w:t>
      </w:r>
      <w:proofErr w:type="spellStart"/>
      <w:r>
        <w:t>zenelejátszás</w:t>
      </w:r>
      <w:proofErr w:type="spellEnd"/>
    </w:p>
    <w:p w14:paraId="0B98A4E6" w14:textId="77777777" w:rsidR="00C30B7B" w:rsidRDefault="00C30B7B" w:rsidP="00C30B7B">
      <w:pPr>
        <w:spacing w:after="0" w:line="240" w:lineRule="auto"/>
      </w:pPr>
      <w:r>
        <w:t>- Cserélhető 18650 akkumulátor, hosszú üzemidővel</w:t>
      </w:r>
    </w:p>
    <w:p w14:paraId="79FAC88B" w14:textId="77777777" w:rsidR="00C30B7B" w:rsidRDefault="00C30B7B" w:rsidP="00C30B7B">
      <w:pPr>
        <w:spacing w:after="0" w:line="240" w:lineRule="auto"/>
      </w:pPr>
      <w:r>
        <w:t>- Beépített LED lámpa és csendes, pontos óra</w:t>
      </w:r>
    </w:p>
    <w:p w14:paraId="24EC7728" w14:textId="77777777" w:rsidR="00C30B7B" w:rsidRDefault="00C30B7B" w:rsidP="00C30B7B">
      <w:pPr>
        <w:spacing w:after="0" w:line="240" w:lineRule="auto"/>
      </w:pPr>
      <w:r>
        <w:t>- Töltésjelző LED, praktikus csuklópánt, USB A/C kábel a csomagban</w:t>
      </w:r>
    </w:p>
    <w:p w14:paraId="1EA3FA59" w14:textId="77777777" w:rsidR="00C30B7B" w:rsidRDefault="00C30B7B" w:rsidP="00C30B7B">
      <w:pPr>
        <w:spacing w:after="0" w:line="240" w:lineRule="auto"/>
      </w:pPr>
      <w:r>
        <w:t>- Tökéletes választás túrázáshoz, horgászathoz, kempingezéshez vagy áramszünet esetére</w:t>
      </w:r>
    </w:p>
    <w:p w14:paraId="13C7E062" w14:textId="77777777" w:rsidR="00C30B7B" w:rsidRDefault="00C30B7B" w:rsidP="00C30B7B">
      <w:pPr>
        <w:spacing w:after="0" w:line="240" w:lineRule="auto"/>
      </w:pPr>
    </w:p>
    <w:p w14:paraId="27ED2F98" w14:textId="75F7BDFB" w:rsidR="00C30B7B" w:rsidRDefault="00C30B7B" w:rsidP="00C30B7B">
      <w:pPr>
        <w:spacing w:after="0" w:line="240" w:lineRule="auto"/>
      </w:pPr>
      <w:r>
        <w:t>Ne maradjon információ és zene nélkül, bárhol is legyen! Válassza a SAL RPH3 napelemes rádiót, és élvezze a szabadságot, amit egy áramtól független, multifunkciós készülék nyújt – akár a természet lágy ölén, akár otthon!</w:t>
      </w:r>
    </w:p>
    <w:sectPr w:rsidR="00C30B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7F106D"/>
    <w:multiLevelType w:val="hybridMultilevel"/>
    <w:tmpl w:val="D758E1D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078017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B7B"/>
    <w:rsid w:val="0065021B"/>
    <w:rsid w:val="00747397"/>
    <w:rsid w:val="00C30B7B"/>
    <w:rsid w:val="00D577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68202"/>
  <w15:chartTrackingRefBased/>
  <w15:docId w15:val="{F1F1AC7A-15F8-4282-BFB3-AACB097F0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30B7B"/>
    <w:rPr>
      <w:kern w:val="0"/>
      <w14:ligatures w14:val="none"/>
    </w:rPr>
  </w:style>
  <w:style w:type="paragraph" w:styleId="Cmsor1">
    <w:name w:val="heading 1"/>
    <w:basedOn w:val="Norml"/>
    <w:next w:val="Norml"/>
    <w:link w:val="Cmsor1Char"/>
    <w:uiPriority w:val="9"/>
    <w:qFormat/>
    <w:rsid w:val="00C30B7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C30B7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C30B7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C30B7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Cmsor5">
    <w:name w:val="heading 5"/>
    <w:basedOn w:val="Norml"/>
    <w:next w:val="Norml"/>
    <w:link w:val="Cmsor5Char"/>
    <w:uiPriority w:val="9"/>
    <w:semiHidden/>
    <w:unhideWhenUsed/>
    <w:qFormat/>
    <w:rsid w:val="00C30B7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Cmsor6">
    <w:name w:val="heading 6"/>
    <w:basedOn w:val="Norml"/>
    <w:next w:val="Norml"/>
    <w:link w:val="Cmsor6Char"/>
    <w:uiPriority w:val="9"/>
    <w:semiHidden/>
    <w:unhideWhenUsed/>
    <w:qFormat/>
    <w:rsid w:val="00C30B7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Cmsor7">
    <w:name w:val="heading 7"/>
    <w:basedOn w:val="Norml"/>
    <w:next w:val="Norml"/>
    <w:link w:val="Cmsor7Char"/>
    <w:uiPriority w:val="9"/>
    <w:semiHidden/>
    <w:unhideWhenUsed/>
    <w:qFormat/>
    <w:rsid w:val="00C30B7B"/>
    <w:pPr>
      <w:keepNext/>
      <w:keepLines/>
      <w:spacing w:before="40" w:after="0"/>
      <w:outlineLvl w:val="6"/>
    </w:pPr>
    <w:rPr>
      <w:rFonts w:eastAsiaTheme="majorEastAsia" w:cstheme="majorBidi"/>
      <w:color w:val="595959" w:themeColor="text1" w:themeTint="A6"/>
      <w:kern w:val="2"/>
      <w14:ligatures w14:val="standardContextual"/>
    </w:rPr>
  </w:style>
  <w:style w:type="paragraph" w:styleId="Cmsor8">
    <w:name w:val="heading 8"/>
    <w:basedOn w:val="Norml"/>
    <w:next w:val="Norml"/>
    <w:link w:val="Cmsor8Char"/>
    <w:uiPriority w:val="9"/>
    <w:semiHidden/>
    <w:unhideWhenUsed/>
    <w:qFormat/>
    <w:rsid w:val="00C30B7B"/>
    <w:pPr>
      <w:keepNext/>
      <w:keepLines/>
      <w:spacing w:after="0"/>
      <w:outlineLvl w:val="7"/>
    </w:pPr>
    <w:rPr>
      <w:rFonts w:eastAsiaTheme="majorEastAsia" w:cstheme="majorBidi"/>
      <w:i/>
      <w:iCs/>
      <w:color w:val="272727" w:themeColor="text1" w:themeTint="D8"/>
      <w:kern w:val="2"/>
      <w14:ligatures w14:val="standardContextual"/>
    </w:rPr>
  </w:style>
  <w:style w:type="paragraph" w:styleId="Cmsor9">
    <w:name w:val="heading 9"/>
    <w:basedOn w:val="Norml"/>
    <w:next w:val="Norml"/>
    <w:link w:val="Cmsor9Char"/>
    <w:uiPriority w:val="9"/>
    <w:semiHidden/>
    <w:unhideWhenUsed/>
    <w:qFormat/>
    <w:rsid w:val="00C30B7B"/>
    <w:pPr>
      <w:keepNext/>
      <w:keepLines/>
      <w:spacing w:after="0"/>
      <w:outlineLvl w:val="8"/>
    </w:pPr>
    <w:rPr>
      <w:rFonts w:eastAsiaTheme="majorEastAsia" w:cstheme="majorBidi"/>
      <w:color w:val="272727" w:themeColor="text1" w:themeTint="D8"/>
      <w:kern w:val="2"/>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30B7B"/>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C30B7B"/>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C30B7B"/>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C30B7B"/>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C30B7B"/>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C30B7B"/>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30B7B"/>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30B7B"/>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30B7B"/>
    <w:rPr>
      <w:rFonts w:eastAsiaTheme="majorEastAsia" w:cstheme="majorBidi"/>
      <w:color w:val="272727" w:themeColor="text1" w:themeTint="D8"/>
    </w:rPr>
  </w:style>
  <w:style w:type="paragraph" w:styleId="Cm">
    <w:name w:val="Title"/>
    <w:basedOn w:val="Norml"/>
    <w:next w:val="Norml"/>
    <w:link w:val="CmChar"/>
    <w:uiPriority w:val="10"/>
    <w:qFormat/>
    <w:rsid w:val="00C30B7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C30B7B"/>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30B7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C30B7B"/>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30B7B"/>
    <w:pPr>
      <w:spacing w:before="160"/>
      <w:jc w:val="center"/>
    </w:pPr>
    <w:rPr>
      <w:i/>
      <w:iCs/>
      <w:color w:val="404040" w:themeColor="text1" w:themeTint="BF"/>
      <w:kern w:val="2"/>
      <w14:ligatures w14:val="standardContextual"/>
    </w:rPr>
  </w:style>
  <w:style w:type="character" w:customStyle="1" w:styleId="IdzetChar">
    <w:name w:val="Idézet Char"/>
    <w:basedOn w:val="Bekezdsalapbettpusa"/>
    <w:link w:val="Idzet"/>
    <w:uiPriority w:val="29"/>
    <w:rsid w:val="00C30B7B"/>
    <w:rPr>
      <w:i/>
      <w:iCs/>
      <w:color w:val="404040" w:themeColor="text1" w:themeTint="BF"/>
    </w:rPr>
  </w:style>
  <w:style w:type="paragraph" w:styleId="Listaszerbekezds">
    <w:name w:val="List Paragraph"/>
    <w:basedOn w:val="Norml"/>
    <w:uiPriority w:val="34"/>
    <w:qFormat/>
    <w:rsid w:val="00C30B7B"/>
    <w:pPr>
      <w:ind w:left="720"/>
      <w:contextualSpacing/>
    </w:pPr>
    <w:rPr>
      <w:kern w:val="2"/>
      <w14:ligatures w14:val="standardContextual"/>
    </w:rPr>
  </w:style>
  <w:style w:type="character" w:styleId="Erskiemels">
    <w:name w:val="Intense Emphasis"/>
    <w:basedOn w:val="Bekezdsalapbettpusa"/>
    <w:uiPriority w:val="21"/>
    <w:qFormat/>
    <w:rsid w:val="00C30B7B"/>
    <w:rPr>
      <w:i/>
      <w:iCs/>
      <w:color w:val="2F5496" w:themeColor="accent1" w:themeShade="BF"/>
    </w:rPr>
  </w:style>
  <w:style w:type="paragraph" w:styleId="Kiemeltidzet">
    <w:name w:val="Intense Quote"/>
    <w:basedOn w:val="Norml"/>
    <w:next w:val="Norml"/>
    <w:link w:val="KiemeltidzetChar"/>
    <w:uiPriority w:val="30"/>
    <w:qFormat/>
    <w:rsid w:val="00C30B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KiemeltidzetChar">
    <w:name w:val="Kiemelt idézet Char"/>
    <w:basedOn w:val="Bekezdsalapbettpusa"/>
    <w:link w:val="Kiemeltidzet"/>
    <w:uiPriority w:val="30"/>
    <w:rsid w:val="00C30B7B"/>
    <w:rPr>
      <w:i/>
      <w:iCs/>
      <w:color w:val="2F5496" w:themeColor="accent1" w:themeShade="BF"/>
    </w:rPr>
  </w:style>
  <w:style w:type="character" w:styleId="Ershivatkozs">
    <w:name w:val="Intense Reference"/>
    <w:basedOn w:val="Bekezdsalapbettpusa"/>
    <w:uiPriority w:val="32"/>
    <w:qFormat/>
    <w:rsid w:val="00C30B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341</Words>
  <Characters>2355</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Milcsarekne Kocsis Erzsebet</dc:creator>
  <cp:keywords/>
  <dc:description/>
  <cp:lastModifiedBy>Milcsarekne Kocsis Erzsebet</cp:lastModifiedBy>
  <cp:revision>1</cp:revision>
  <dcterms:created xsi:type="dcterms:W3CDTF">2026-04-20T11:29:00Z</dcterms:created>
  <dcterms:modified xsi:type="dcterms:W3CDTF">2026-04-20T11:31:00Z</dcterms:modified>
</cp:coreProperties>
</file>