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540222D0" w14:textId="77777777" w:rsidR="00143A55" w:rsidRDefault="00143A55" w:rsidP="00143A55">
      <w:r>
        <w:t>teljesítmény: 500 W</w:t>
      </w:r>
    </w:p>
    <w:p w14:paraId="70FE640B" w14:textId="77777777" w:rsidR="00143A55" w:rsidRDefault="00143A55" w:rsidP="00143A55">
      <w:r>
        <w:t>ON/OFF gomb</w:t>
      </w:r>
    </w:p>
    <w:p w14:paraId="6A50FC12" w14:textId="77777777" w:rsidR="00143A55" w:rsidRDefault="00143A55" w:rsidP="00143A55">
      <w:r>
        <w:t>kiváló minőségű rozsdamentes acél kettős pengerendszer</w:t>
      </w:r>
    </w:p>
    <w:p w14:paraId="3FE324F7" w14:textId="77777777" w:rsidR="00143A55" w:rsidRDefault="00143A55" w:rsidP="00143A55">
      <w:r>
        <w:t>mérőskálázott kehely</w:t>
      </w:r>
    </w:p>
    <w:p w14:paraId="080DFD30" w14:textId="77777777" w:rsidR="00143A55" w:rsidRDefault="00143A55" w:rsidP="00143A55">
      <w:r>
        <w:t>mosogatógépben mosható</w:t>
      </w:r>
    </w:p>
    <w:p w14:paraId="37634C3E" w14:textId="1BB6CBAB" w:rsidR="00481B83" w:rsidRPr="00481B83" w:rsidRDefault="00143A55" w:rsidP="00143A55">
      <w:r>
        <w:t>fehér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43A55"/>
    <w:rsid w:val="001C50C0"/>
    <w:rsid w:val="00481B83"/>
    <w:rsid w:val="0054612E"/>
    <w:rsid w:val="00816554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2023-09-01T07:04:00Z</dcterms:modified>
</cp:coreProperties>
</file>