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380FBD9" w14:textId="77777777" w:rsidR="00EA3FDC" w:rsidRDefault="00EA3FDC" w:rsidP="00EA3FDC">
      <w:r>
        <w:t>olvasási sebesség: 100 MB/s</w:t>
      </w:r>
    </w:p>
    <w:p w14:paraId="464A9158" w14:textId="77777777" w:rsidR="00EA3FDC" w:rsidRDefault="00EA3FDC" w:rsidP="00EA3FDC">
      <w:r>
        <w:t>Class 10</w:t>
      </w:r>
    </w:p>
    <w:p w14:paraId="37634C3E" w14:textId="35B6AAD2" w:rsidR="00481B83" w:rsidRPr="00481B83" w:rsidRDefault="00EA3FDC" w:rsidP="00EA3FDC">
      <w:r>
        <w:t>64 GB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3266B"/>
    <w:rsid w:val="00E2450A"/>
    <w:rsid w:val="00EA3FDC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2023-01-19T12:33:00Z</dcterms:modified>
</cp:coreProperties>
</file>