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83C2" w14:textId="77777777" w:rsidR="00752185" w:rsidRPr="00752185" w:rsidRDefault="00752185" w:rsidP="00752185">
      <w:pPr>
        <w:rPr>
          <w:rFonts w:cstheme="minorHAnsi"/>
          <w:b/>
        </w:rPr>
      </w:pPr>
      <w:r w:rsidRPr="00752185">
        <w:rPr>
          <w:rFonts w:cstheme="minorHAnsi"/>
          <w:b/>
        </w:rPr>
        <w:t>Termékleírás</w:t>
      </w:r>
    </w:p>
    <w:p w14:paraId="27213CDF" w14:textId="2A4C27A6" w:rsidR="00F53D49" w:rsidRPr="00F53D49" w:rsidRDefault="00F53D49" w:rsidP="00F53D49">
      <w:pPr>
        <w:rPr>
          <w:rFonts w:cstheme="minorHAnsi"/>
          <w:lang w:eastAsia="hu-HU"/>
        </w:rPr>
      </w:pPr>
      <w:r w:rsidRPr="00F53D49">
        <w:rPr>
          <w:rFonts w:cstheme="minorHAnsi"/>
          <w:lang w:eastAsia="hu-HU"/>
        </w:rPr>
        <w:t>Olyan érzékelőre van szüksége, ami nem csak a füstöt, hanem a hőt is érzékeli? A FireAngel ST-622-INT kombinált hő- és füstérzékelő a legmodernebb technológiai megoldásokkal áll rendelkezésére.</w:t>
      </w:r>
    </w:p>
    <w:p w14:paraId="5DE2FF1A" w14:textId="7BCAB344" w:rsidR="00F53D49" w:rsidRPr="00F53D49" w:rsidRDefault="00F53D49" w:rsidP="00F53D49">
      <w:pPr>
        <w:rPr>
          <w:rFonts w:cstheme="minorHAnsi"/>
          <w:lang w:eastAsia="hu-HU"/>
        </w:rPr>
      </w:pPr>
      <w:r w:rsidRPr="00F53D49">
        <w:rPr>
          <w:rFonts w:cstheme="minorHAnsi"/>
          <w:lang w:eastAsia="hu-HU"/>
        </w:rPr>
        <w:t>Az EN 14604 szabványnak laborvizsgálattal igazoltan megfelel. A készülékbe beépített Thermoptek kombinált szenzor ötvözi a legkorszerűbb optikai érzékelést a hőérzékeléssel, így egyaránt gyorsan érzékeli a hevesen lángoló és a parázsló tüzeket is. A vészjelző tápellátását beépített, nem cserélhető lítium elem biztosítja, melynek várható üzemideje 10 év, megfelelő körülmények (-10 °C és +40 °C közötti hőmérséklet; 30-90% közötti relatív páratartalom) közti használat mellett. A készülékház UL94 V0 lángálló műanyagból készült. A praktikus funkciók, mint tesztüzemmód, a könnyű alvás funkció, az okos némítás és az élettartam vége jelzés gondoskodnak nem csupán az Ön biztonságáról, hanem kényelméről is.</w:t>
      </w:r>
    </w:p>
    <w:p w14:paraId="79417B53" w14:textId="77777777" w:rsidR="004D153C" w:rsidRDefault="00F53D49" w:rsidP="00F53D49">
      <w:pPr>
        <w:rPr>
          <w:rFonts w:cstheme="minorHAnsi"/>
          <w:lang w:eastAsia="hu-HU"/>
        </w:rPr>
      </w:pPr>
      <w:r w:rsidRPr="00F53D49">
        <w:rPr>
          <w:rFonts w:cstheme="minorHAnsi"/>
          <w:lang w:eastAsia="hu-HU"/>
        </w:rPr>
        <w:t>Üzembe helyezés előtt figyelmesen olvassa el a termék használati útmutatóját! A garancia ideje 5 év.</w:t>
      </w:r>
    </w:p>
    <w:p w14:paraId="4179A75D" w14:textId="60251370" w:rsidR="003D28DE" w:rsidRPr="00752185" w:rsidRDefault="003D28DE" w:rsidP="00F53D49">
      <w:pPr>
        <w:rPr>
          <w:rFonts w:cstheme="minorHAnsi"/>
          <w:lang w:eastAsia="hu-HU"/>
        </w:rPr>
      </w:pPr>
      <w:r w:rsidRPr="00752185">
        <w:rPr>
          <w:rFonts w:cstheme="minorHAnsi"/>
        </w:rPr>
        <w:t>EN 14604 szabványnak megfelel</w:t>
      </w:r>
    </w:p>
    <w:p w14:paraId="731678AB" w14:textId="77777777" w:rsidR="003D28DE" w:rsidRPr="00752185" w:rsidRDefault="003D28DE" w:rsidP="003D28DE">
      <w:pPr>
        <w:rPr>
          <w:rFonts w:cstheme="minorHAnsi"/>
        </w:rPr>
      </w:pPr>
      <w:r w:rsidRPr="00752185">
        <w:rPr>
          <w:rFonts w:cstheme="minorHAnsi"/>
        </w:rPr>
        <w:t>beépített optikai füstérzékelő és hőérzékelő</w:t>
      </w:r>
    </w:p>
    <w:p w14:paraId="402028D0" w14:textId="77777777" w:rsidR="003D28DE" w:rsidRPr="00752185" w:rsidRDefault="003D28DE" w:rsidP="003D28DE">
      <w:pPr>
        <w:rPr>
          <w:rFonts w:cstheme="minorHAnsi"/>
        </w:rPr>
      </w:pPr>
      <w:r w:rsidRPr="00752185">
        <w:rPr>
          <w:rFonts w:cstheme="minorHAnsi"/>
        </w:rPr>
        <w:t>teszt üzemmód</w:t>
      </w:r>
    </w:p>
    <w:p w14:paraId="2CCA9499" w14:textId="77777777" w:rsidR="003D28DE" w:rsidRPr="00752185" w:rsidRDefault="003D28DE" w:rsidP="003D28DE">
      <w:pPr>
        <w:rPr>
          <w:rFonts w:cstheme="minorHAnsi"/>
        </w:rPr>
      </w:pPr>
      <w:r w:rsidRPr="00752185">
        <w:rPr>
          <w:rFonts w:cstheme="minorHAnsi"/>
        </w:rPr>
        <w:t>élettartam vége jelzés</w:t>
      </w:r>
    </w:p>
    <w:p w14:paraId="72B36DAC" w14:textId="77777777" w:rsidR="003D28DE" w:rsidRPr="00752185" w:rsidRDefault="003D28DE" w:rsidP="003D28DE">
      <w:pPr>
        <w:rPr>
          <w:rFonts w:cstheme="minorHAnsi"/>
        </w:rPr>
      </w:pPr>
      <w:r w:rsidRPr="00752185">
        <w:rPr>
          <w:rFonts w:cstheme="minorHAnsi"/>
        </w:rPr>
        <w:t>tápellátás: beépített akkumulátor: 3 V, lítium, 10 év várható üzemidő</w:t>
      </w:r>
    </w:p>
    <w:p w14:paraId="6883533F" w14:textId="77777777" w:rsidR="003D28DE" w:rsidRPr="00752185" w:rsidRDefault="003D28DE" w:rsidP="003D28DE">
      <w:pPr>
        <w:rPr>
          <w:rFonts w:cstheme="minorHAnsi"/>
        </w:rPr>
      </w:pPr>
      <w:r w:rsidRPr="00752185">
        <w:rPr>
          <w:rFonts w:cstheme="minorHAnsi"/>
        </w:rPr>
        <w:t>működési hőmérséklet: +4 °C - +38 °C</w:t>
      </w:r>
    </w:p>
    <w:p w14:paraId="111D8A28" w14:textId="77777777" w:rsidR="003D28DE" w:rsidRPr="00752185" w:rsidRDefault="003D28DE" w:rsidP="003D28DE">
      <w:pPr>
        <w:rPr>
          <w:rFonts w:cstheme="minorHAnsi"/>
        </w:rPr>
      </w:pPr>
      <w:r w:rsidRPr="00752185">
        <w:rPr>
          <w:rFonts w:cstheme="minorHAnsi"/>
        </w:rPr>
        <w:t>készülék élettartam: 10 év</w:t>
      </w:r>
    </w:p>
    <w:p w14:paraId="3549D415" w14:textId="77777777" w:rsidR="003D28DE" w:rsidRPr="00752185" w:rsidRDefault="003D28DE" w:rsidP="003D28DE">
      <w:pPr>
        <w:rPr>
          <w:rFonts w:cstheme="minorHAnsi"/>
        </w:rPr>
      </w:pPr>
      <w:r w:rsidRPr="00752185">
        <w:rPr>
          <w:rFonts w:cstheme="minorHAnsi"/>
        </w:rPr>
        <w:t>jótállás: 5 év</w:t>
      </w:r>
    </w:p>
    <w:p w14:paraId="6C5A0244" w14:textId="77777777" w:rsidR="00481B83" w:rsidRPr="00752185" w:rsidRDefault="003D28DE" w:rsidP="003D28DE">
      <w:pPr>
        <w:rPr>
          <w:rFonts w:cstheme="minorHAnsi"/>
        </w:rPr>
      </w:pPr>
      <w:r w:rsidRPr="00752185">
        <w:rPr>
          <w:rFonts w:cstheme="minorHAnsi"/>
        </w:rPr>
        <w:t xml:space="preserve">méret: </w:t>
      </w:r>
      <w:r w:rsidRPr="00752185">
        <w:rPr>
          <w:rFonts w:ascii="Cambria Math" w:hAnsi="Cambria Math" w:cs="Cambria Math"/>
        </w:rPr>
        <w:t>∅</w:t>
      </w:r>
      <w:r w:rsidRPr="00752185">
        <w:rPr>
          <w:rFonts w:cstheme="minorHAnsi"/>
        </w:rPr>
        <w:t>13 x 3,3 cm</w:t>
      </w:r>
    </w:p>
    <w:sectPr w:rsidR="00481B83" w:rsidRPr="00752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26213"/>
    <w:rsid w:val="002E40C7"/>
    <w:rsid w:val="00307F2F"/>
    <w:rsid w:val="00392975"/>
    <w:rsid w:val="003944A3"/>
    <w:rsid w:val="003D28DE"/>
    <w:rsid w:val="00423838"/>
    <w:rsid w:val="00481B83"/>
    <w:rsid w:val="004D153C"/>
    <w:rsid w:val="00532836"/>
    <w:rsid w:val="005F51F0"/>
    <w:rsid w:val="00655888"/>
    <w:rsid w:val="006E450D"/>
    <w:rsid w:val="00752185"/>
    <w:rsid w:val="0095537F"/>
    <w:rsid w:val="00987531"/>
    <w:rsid w:val="009A3AEE"/>
    <w:rsid w:val="00A02D24"/>
    <w:rsid w:val="00A54498"/>
    <w:rsid w:val="00B01666"/>
    <w:rsid w:val="00B24935"/>
    <w:rsid w:val="00B63DD2"/>
    <w:rsid w:val="00D10304"/>
    <w:rsid w:val="00F5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23FFD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52185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2022-06-08T06:00:00Z</dcterms:created>
  <dcterms:modified xsi:type="dcterms:W3CDTF">2024-04-15T11:48:00Z</dcterms:modified>
</cp:coreProperties>
</file>