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701E2" w:rsidRDefault="00F701E2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777967" w:rsidRDefault="00777967" w:rsidP="00777967">
      <w:r>
        <w:t>200 kg teherbírás</w:t>
      </w:r>
    </w:p>
    <w:p w:rsidR="00777967" w:rsidRDefault="00777967" w:rsidP="00777967">
      <w:proofErr w:type="gramStart"/>
      <w:r>
        <w:t>kiskocsiként</w:t>
      </w:r>
      <w:proofErr w:type="gramEnd"/>
      <w:r>
        <w:t xml:space="preserve"> vagy </w:t>
      </w:r>
      <w:proofErr w:type="spellStart"/>
      <w:r>
        <w:t>molnárkocsiként</w:t>
      </w:r>
      <w:proofErr w:type="spellEnd"/>
      <w:r>
        <w:t xml:space="preserve"> használható</w:t>
      </w:r>
    </w:p>
    <w:p w:rsidR="00777967" w:rsidRDefault="00777967" w:rsidP="00777967">
      <w:proofErr w:type="gramStart"/>
      <w:r>
        <w:t>acél</w:t>
      </w:r>
      <w:proofErr w:type="gramEnd"/>
      <w:r>
        <w:t xml:space="preserve"> alapanyag</w:t>
      </w:r>
    </w:p>
    <w:p w:rsidR="00777967" w:rsidRDefault="00777967" w:rsidP="00777967">
      <w:proofErr w:type="gramStart"/>
      <w:r>
        <w:t>a</w:t>
      </w:r>
      <w:proofErr w:type="gramEnd"/>
      <w:r>
        <w:t xml:space="preserve"> nagy kerekek felfújhatók</w:t>
      </w:r>
    </w:p>
    <w:p w:rsidR="00777967" w:rsidRDefault="00777967" w:rsidP="00777967">
      <w:proofErr w:type="gramStart"/>
      <w:r>
        <w:t>tömege</w:t>
      </w:r>
      <w:proofErr w:type="gramEnd"/>
      <w:r>
        <w:t xml:space="preserve"> 13,6 kg</w:t>
      </w:r>
    </w:p>
    <w:p w:rsidR="00777967" w:rsidRDefault="00777967" w:rsidP="00777967">
      <w:proofErr w:type="gramStart"/>
      <w:r>
        <w:t>mérete</w:t>
      </w:r>
      <w:proofErr w:type="gramEnd"/>
      <w:r>
        <w:t>: 46 x 58 x 143,5 cm</w:t>
      </w:r>
    </w:p>
    <w:p w:rsidR="00777967" w:rsidRDefault="00777967" w:rsidP="00777967">
      <w:proofErr w:type="gramStart"/>
      <w:r>
        <w:t>emelőlap</w:t>
      </w:r>
      <w:proofErr w:type="gramEnd"/>
      <w:r>
        <w:t>: 35,5 x 22 cm</w:t>
      </w:r>
    </w:p>
    <w:p w:rsidR="00282F7A" w:rsidRPr="00282F7A" w:rsidRDefault="00777967" w:rsidP="00777967">
      <w:proofErr w:type="gramStart"/>
      <w:r>
        <w:t>felfújható</w:t>
      </w:r>
      <w:proofErr w:type="gramEnd"/>
      <w:r>
        <w:t xml:space="preserve"> kerék: Ø26 cm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2022-08-29T11:58:00Z</dcterms:created>
  <dcterms:modified xsi:type="dcterms:W3CDTF">2022-08-29T11:58:00Z</dcterms:modified>
</cp:coreProperties>
</file>