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430A0" w:rsidRDefault="004430A0" w:rsidP="00481B83">
      <w:pPr>
        <w:rPr>
          <w:b/>
        </w:rPr>
      </w:pP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4430A0" w:rsidRDefault="004430A0" w:rsidP="004430A0">
      <w:proofErr w:type="gramStart"/>
      <w:r>
        <w:t>különleges</w:t>
      </w:r>
      <w:proofErr w:type="gramEnd"/>
      <w:r>
        <w:t>, teleszkópos kialakítás</w:t>
      </w:r>
    </w:p>
    <w:p w:rsidR="004430A0" w:rsidRDefault="004430A0" w:rsidP="004430A0">
      <w:proofErr w:type="gramStart"/>
      <w:r>
        <w:t>szálcsiszolt</w:t>
      </w:r>
      <w:proofErr w:type="gramEnd"/>
      <w:r>
        <w:t xml:space="preserve"> rozsdamentes acél teleszkópos test</w:t>
      </w:r>
    </w:p>
    <w:p w:rsidR="004430A0" w:rsidRDefault="004430A0" w:rsidP="004430A0">
      <w:proofErr w:type="spellStart"/>
      <w:r>
        <w:t>akumínium</w:t>
      </w:r>
      <w:proofErr w:type="spellEnd"/>
      <w:r>
        <w:t xml:space="preserve"> ház</w:t>
      </w:r>
    </w:p>
    <w:p w:rsidR="004430A0" w:rsidRDefault="004430A0" w:rsidP="004430A0">
      <w:proofErr w:type="gramStart"/>
      <w:r>
        <w:t>tartozék</w:t>
      </w:r>
      <w:proofErr w:type="gramEnd"/>
      <w:r>
        <w:t xml:space="preserve"> 3 tollbetét</w:t>
      </w:r>
    </w:p>
    <w:p w:rsidR="004430A0" w:rsidRDefault="004430A0" w:rsidP="004430A0">
      <w:proofErr w:type="gramStart"/>
      <w:r>
        <w:t>mágneses</w:t>
      </w:r>
      <w:proofErr w:type="gramEnd"/>
      <w:r>
        <w:t xml:space="preserve"> vég</w:t>
      </w:r>
    </w:p>
    <w:p w:rsidR="004430A0" w:rsidRDefault="004430A0" w:rsidP="004430A0">
      <w:proofErr w:type="gramStart"/>
      <w:r>
        <w:t>méret</w:t>
      </w:r>
      <w:proofErr w:type="gramEnd"/>
      <w:r>
        <w:t xml:space="preserve"> összetolva, kupakkal, kulcskarika nélkül:</w:t>
      </w:r>
    </w:p>
    <w:p w:rsidR="00A60F6B" w:rsidRPr="00766173" w:rsidRDefault="004430A0" w:rsidP="004430A0">
      <w:proofErr w:type="gramStart"/>
      <w:r>
        <w:t>csupán</w:t>
      </w:r>
      <w:proofErr w:type="gramEnd"/>
      <w:r>
        <w:t xml:space="preserve"> </w:t>
      </w:r>
      <w:r>
        <w:rPr>
          <w:rFonts w:ascii="Cambria Math" w:hAnsi="Cambria Math" w:cs="Cambria Math"/>
        </w:rPr>
        <w:t>∅</w:t>
      </w:r>
      <w:r>
        <w:t>0,7 x 6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2022-07-27T12:31:00Z</dcterms:created>
  <dcterms:modified xsi:type="dcterms:W3CDTF">2022-07-27T12:31:00Z</dcterms:modified>
</cp:coreProperties>
</file>