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A948F43" w14:textId="0E99029D" w:rsidR="00CE24F2" w:rsidRDefault="00CE24F2" w:rsidP="00CE24F2">
      <w:r>
        <w:t>Gondolkodott már azon, hogyan lehetne egyszerűen és tartósan címkézni különböző felületeket, anélkül, hogy a címkék elengednének vagy kifakulnának? A Brother TZES231ECO feliratozógép szalag tökéletes választás mindazoknak, akik erős tapadású, hosszú élettartamú feliratokra vágynak.</w:t>
      </w:r>
    </w:p>
    <w:p w14:paraId="3048EEC8" w14:textId="77777777" w:rsidR="00CE24F2" w:rsidRDefault="00CE24F2" w:rsidP="00CE24F2">
      <w:r>
        <w:t>Ez a 12 mm széles és 8 méter hosszú szalag fehér alapon fekete betűkkel nyomtat, így tiszta, könnyen olvasható feliratokat biztosít. A Brother egyedi laminálási technológiájának köszönhetően a szalag extrém időtálló – ellenáll a nedvességnek, vegyszereknek, hőnek és UV-sugárzásnak, így akár kültéri használatra is alkalmas.</w:t>
      </w:r>
    </w:p>
    <w:p w14:paraId="27DE814B" w14:textId="1F05FC02" w:rsidR="00CE24F2" w:rsidRDefault="00CE24F2" w:rsidP="00CE24F2">
      <w:r>
        <w:t xml:space="preserve">Erős tapadása garantálja, hogy a címkék minden felületen stabilan maradjanak, legyen szó sima, durva vagy ívelt felületekről. Ez a szalag kifejezetten ajánlott azoknak, akik szeretnének rendszerezni, jelölni vagy azonosítani eszközöket akár otthon, akár munkahelyen. </w:t>
      </w:r>
    </w:p>
    <w:p w14:paraId="55A6DEA2" w14:textId="43A18A54" w:rsidR="00CE24F2" w:rsidRDefault="00CE24F2" w:rsidP="00CE24F2">
      <w:r>
        <w:t>Kompatibilis a Brother GL-100,  Brother GL-200,  Brother GL-200VP,  Brother GL-H105,  Brother GL-H105VP,  Brother PT-1000,  Brother PT-1000,  Brother PT-1000P,  Brother PT-1005BTS,  Brother PT-1005F,  Brother PT-1005FB,  Brother PT-1010,  Brother PT-1080,  Brother PT-1090,  Brother PT-1230PC,  Brother PT-1260VP,  Brother PT-1280,  Brother PT-1280DT,  Brother PT-1290VP,  Brother PT-1750,  Brother PT-1830VP,  Brother PT-1850,  Brother PT-18R,  Brother PT-1950,  Brother PT-2030VP,  Brother PT-2100,  Brother PT-2420PC,  Brother PT-2430PC,  Brother PT-2450DX,  Brother PT-2460,  Brother PT-2470,  Brother PT-2480,  Brother PT-2700VP,  Brother PT-2730VP,  Brother PT-3600,  Brother PT-7100VP,  Brother PT-7600VP,  Brother PT-9500PC,  Brother PT-9600,  Brother PT-9700PC,  Brother PT-9800PCN,  Brother PT-D450VP,  Brother PT-D600VP,  Brother PT-E100VP,  Brother PT-E300VP,  Brother PT-E550WVP,  Brother PT-H101,  Brother PT-H105,  Brother PT-H300,  Brother PT-H500,  Brother PT-H75,  Brother PT-P700,  Brother PT-P750W gépekkel.</w:t>
      </w:r>
    </w:p>
    <w:p w14:paraId="4B993E88" w14:textId="7DB7C8A3" w:rsidR="00CE24F2" w:rsidRDefault="00CE24F2" w:rsidP="00CE24F2">
      <w:r>
        <w:t>Válassza a Brother TZES231ECO feliratozógép szalagot, és élvezze a professzionális minőségű címkék előnyeit nap mint nap! Rendelje meg most, és tapasztalja meg, hogyan könnyítheti meg a címkézés világát!</w:t>
      </w:r>
    </w:p>
    <w:p w14:paraId="5E2D46AB" w14:textId="0047551F" w:rsidR="00CE24F2" w:rsidRDefault="00CE24F2" w:rsidP="00CE24F2">
      <w:r>
        <w:t>12 mm széles, 8 m hosszú</w:t>
      </w:r>
    </w:p>
    <w:p w14:paraId="09FCFEE4" w14:textId="77777777" w:rsidR="00CE24F2" w:rsidRDefault="00CE24F2" w:rsidP="00CE24F2">
      <w:r>
        <w:t>fehér alapon fekete betűs</w:t>
      </w:r>
    </w:p>
    <w:p w14:paraId="49CB3277" w14:textId="77777777" w:rsidR="00CE24F2" w:rsidRDefault="00CE24F2" w:rsidP="00CE24F2">
      <w:r>
        <w:t>erős tapadású</w:t>
      </w:r>
    </w:p>
    <w:p w14:paraId="135BDD91" w14:textId="77777777" w:rsidR="00CE24F2" w:rsidRDefault="00CE24F2" w:rsidP="00CE24F2">
      <w:r>
        <w:t>címkeszalag tartós</w:t>
      </w:r>
    </w:p>
    <w:p w14:paraId="464FD174" w14:textId="77777777" w:rsidR="00CE24F2" w:rsidRDefault="00CE24F2" w:rsidP="00CE24F2">
      <w:r>
        <w:t>laminált feliratok nyomtatásához</w:t>
      </w:r>
    </w:p>
    <w:p w14:paraId="79116F65" w14:textId="7F231771" w:rsidR="00FB707D" w:rsidRPr="005513CB" w:rsidRDefault="00CE24F2" w:rsidP="00CE24F2">
      <w:r>
        <w:t>kompatibilis: Brother GL-100,  Brother GL-200,  Brother GL-200VP,  Brother GL-H105,  Brother GL-H105VP,  Brother PT-1000,  Brother PT-1000,  Brother PT-1000P,  Brother PT-1005BTS,  Brother PT-1005F,  Brother PT-1005FB,  Brother PT-1010,  Brother PT-1080,  Brother PT-1090,  Brother PT-1230PC,  Brother PT-1260VP,  Brother PT-1280,  Brother PT-1280DT,  Brother PT-1290VP,  Brother PT-1750,  Brother PT-1830VP,  Brother PT-1850,  Brother PT-18R,  Brother PT-1950,  Brother PT-2030VP,  Brother PT-2100,  Brother PT-2420PC,  Brother PT-2430PC,  Brother PT-2450DX,  Brother PT-2460,  Brother PT-2470,  Brother PT-2480,  Brother PT-2700VP,  Brother PT-2730VP,  Brother PT-3600,  Brother PT-7100VP,  Brother PT-7600VP,  Brother PT-9500PC,  Brother PT-9600,  Brother PT-9700PC,  Brother PT-9800PCN,  Brother PT-D450VP,  Brother PT-D600VP,  Brother PT-E100VP,  Brother PT-E300VP,  Brother PT-E550WVP,  Brother PT-H101,  Brother PT-H105,  Brother PT-H300,  Brother PT-H500,  Brother PT-H75,  Brother PT-P700,  Brother PT-P750W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57B4A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2D64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0E9E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E24F2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412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2024-10-15T10:49:00Z</dcterms:modified>
</cp:coreProperties>
</file>