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103AE" w14:textId="4652ACD5" w:rsidR="00643868" w:rsidRDefault="00643868" w:rsidP="00643868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ZLN1177</w:t>
      </w:r>
    </w:p>
    <w:p w14:paraId="4F534757" w14:textId="77777777" w:rsidR="00643868" w:rsidRPr="00643868" w:rsidRDefault="00643868" w:rsidP="00643868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643868">
        <w:t>teljesítmény: 95 W</w:t>
      </w:r>
    </w:p>
    <w:p w14:paraId="48E4BE41" w14:textId="77777777" w:rsidR="00643868" w:rsidRPr="00643868" w:rsidRDefault="00643868" w:rsidP="00643868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643868">
        <w:t>1.8 l víztartály</w:t>
      </w:r>
    </w:p>
    <w:p w14:paraId="0A63A1CD" w14:textId="77777777" w:rsidR="00643868" w:rsidRPr="00643868" w:rsidRDefault="00643868" w:rsidP="00643868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643868">
        <w:t xml:space="preserve">gyors jégkészítés: 7-9 perc alatt 9 jégkockát készít </w:t>
      </w:r>
    </w:p>
    <w:p w14:paraId="2B42F550" w14:textId="77777777" w:rsidR="00643868" w:rsidRPr="00643868" w:rsidRDefault="00643868" w:rsidP="00643868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643868">
        <w:t>napi kapacitás: 12-15kg</w:t>
      </w:r>
    </w:p>
    <w:p w14:paraId="42C9CE9C" w14:textId="77777777" w:rsidR="00643868" w:rsidRPr="00643868" w:rsidRDefault="00643868" w:rsidP="00643868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643868">
        <w:t>öntisztító funkció</w:t>
      </w:r>
    </w:p>
    <w:p w14:paraId="53081AA0" w14:textId="77777777" w:rsidR="00643868" w:rsidRPr="00643868" w:rsidRDefault="00643868" w:rsidP="00643868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643868">
        <w:t>halk működés</w:t>
      </w:r>
    </w:p>
    <w:p w14:paraId="78F251CD" w14:textId="77777777" w:rsidR="00643868" w:rsidRPr="00643868" w:rsidRDefault="00643868" w:rsidP="00643868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643868">
        <w:t>rozsdamentes acél kivitel</w:t>
      </w:r>
    </w:p>
    <w:p w14:paraId="033911F9" w14:textId="77777777" w:rsidR="00643868" w:rsidRPr="00643868" w:rsidRDefault="00643868" w:rsidP="00643868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643868">
        <w:t>infravörös jégérzékelő</w:t>
      </w:r>
    </w:p>
    <w:p w14:paraId="3F733188" w14:textId="77777777" w:rsidR="00643868" w:rsidRPr="00643868" w:rsidRDefault="00643868" w:rsidP="00643868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proofErr w:type="spellStart"/>
      <w:r w:rsidRPr="00643868">
        <w:t>hordfüllel</w:t>
      </w:r>
      <w:proofErr w:type="spellEnd"/>
    </w:p>
    <w:p w14:paraId="41401177" w14:textId="77777777" w:rsidR="00643868" w:rsidRPr="00643868" w:rsidRDefault="00643868" w:rsidP="00643868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643868">
        <w:t>vízleeresztő nyílás</w:t>
      </w:r>
    </w:p>
    <w:p w14:paraId="330E97EE" w14:textId="51EAD1A7" w:rsidR="00643868" w:rsidRPr="00643868" w:rsidRDefault="00643868" w:rsidP="00643868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643868">
        <w:t>tartozék jégkosár és merőkanál</w:t>
      </w:r>
    </w:p>
    <w:p w14:paraId="4FBC96CF" w14:textId="77777777" w:rsidR="0065021B" w:rsidRDefault="0065021B"/>
    <w:p w14:paraId="4CD7D2EE" w14:textId="77777777" w:rsidR="00643868" w:rsidRPr="00643868" w:rsidRDefault="00643868" w:rsidP="00643868">
      <w:pPr>
        <w:spacing w:after="0" w:line="240" w:lineRule="auto"/>
        <w:rPr>
          <w:b/>
          <w:bCs/>
        </w:rPr>
      </w:pPr>
      <w:r w:rsidRPr="00643868">
        <w:rPr>
          <w:b/>
          <w:bCs/>
        </w:rPr>
        <w:t>Előfordult már, hogy vendégvárás vagy egy forró nyári nap közepén fogyott el a jég?</w:t>
      </w:r>
    </w:p>
    <w:p w14:paraId="0EC3CC0E" w14:textId="77777777" w:rsidR="00643868" w:rsidRDefault="00643868" w:rsidP="00643868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ZLN1177 jégkocka készítő gyors és megbízható megoldást kínál, hiszen 95 W teljesítményével akár 7–9 perc alatt 9 darab friss jégkockát készít. Az 1,8 literes víztartállyal rendelkező készülék napi 12–15 kg jég előállítására képes, így ideális választás otthoni használatra, irodába, rendezvényekhez vagy nyári összejövetelekhez.</w:t>
      </w:r>
    </w:p>
    <w:p w14:paraId="5BE627FC" w14:textId="77777777" w:rsidR="00643868" w:rsidRDefault="00643868" w:rsidP="00643868">
      <w:pPr>
        <w:spacing w:after="0" w:line="240" w:lineRule="auto"/>
      </w:pPr>
    </w:p>
    <w:p w14:paraId="7D12F79C" w14:textId="77777777" w:rsidR="00643868" w:rsidRPr="00643868" w:rsidRDefault="00643868" w:rsidP="00643868">
      <w:pPr>
        <w:spacing w:after="0" w:line="240" w:lineRule="auto"/>
        <w:rPr>
          <w:b/>
          <w:bCs/>
        </w:rPr>
      </w:pPr>
      <w:r w:rsidRPr="00643868">
        <w:rPr>
          <w:b/>
          <w:bCs/>
        </w:rPr>
        <w:t>Gyors, hatékony és kényelmes jégkészítés</w:t>
      </w:r>
    </w:p>
    <w:p w14:paraId="5BB20505" w14:textId="77777777" w:rsidR="00643868" w:rsidRDefault="00643868" w:rsidP="00643868">
      <w:pPr>
        <w:spacing w:after="0" w:line="240" w:lineRule="auto"/>
      </w:pPr>
      <w:r>
        <w:t>A modern technológiának köszönhetően a jégkészítő infravörös jégérzékelővel figyeli a jégszintet, így mindig az optimális működést biztosítja. A halk üzemelés lehetővé teszi a zavartalan használatot akár konyhában, akár közösségi térben. Az öntisztító funkció jelentősen leegyszerűsíti a karbantartást, így a készülék hosszú távon is higiénikusan használható.</w:t>
      </w:r>
    </w:p>
    <w:p w14:paraId="2B7A5908" w14:textId="77777777" w:rsidR="00643868" w:rsidRDefault="00643868" w:rsidP="00643868">
      <w:pPr>
        <w:spacing w:after="0" w:line="240" w:lineRule="auto"/>
      </w:pPr>
    </w:p>
    <w:p w14:paraId="1D8266D7" w14:textId="77777777" w:rsidR="00643868" w:rsidRPr="00643868" w:rsidRDefault="00643868" w:rsidP="00643868">
      <w:pPr>
        <w:spacing w:after="0" w:line="240" w:lineRule="auto"/>
        <w:rPr>
          <w:b/>
          <w:bCs/>
        </w:rPr>
      </w:pPr>
      <w:r w:rsidRPr="00643868">
        <w:rPr>
          <w:b/>
          <w:bCs/>
        </w:rPr>
        <w:t>Prémium kivitel és praktikus részletek</w:t>
      </w:r>
    </w:p>
    <w:p w14:paraId="2EB00CEA" w14:textId="77777777" w:rsidR="00643868" w:rsidRDefault="00643868" w:rsidP="00643868">
      <w:pPr>
        <w:spacing w:after="0" w:line="240" w:lineRule="auto"/>
      </w:pPr>
      <w:r>
        <w:t xml:space="preserve">A rozsdamentes acél burkolat nemcsak modern megjelenést kölcsönöz, hanem tartósságot is biztosít. A beépített </w:t>
      </w:r>
      <w:proofErr w:type="spellStart"/>
      <w:r>
        <w:t>hordfül</w:t>
      </w:r>
      <w:proofErr w:type="spellEnd"/>
      <w:r>
        <w:t xml:space="preserve"> megkönnyíti a mozgatást, míg a vízleeresztő nyílás egyszerűvé teszi az ürítést. A csomagban található jégkosár és merőkanál azonnali, kényelmes használatot tesz lehetővé.</w:t>
      </w:r>
    </w:p>
    <w:p w14:paraId="6329CA0C" w14:textId="77777777" w:rsidR="00643868" w:rsidRDefault="00643868" w:rsidP="00643868">
      <w:pPr>
        <w:spacing w:after="0" w:line="240" w:lineRule="auto"/>
      </w:pPr>
    </w:p>
    <w:p w14:paraId="2B643BA8" w14:textId="77777777" w:rsidR="00643868" w:rsidRPr="00643868" w:rsidRDefault="00643868" w:rsidP="00643868">
      <w:pPr>
        <w:spacing w:after="0" w:line="240" w:lineRule="auto"/>
        <w:rPr>
          <w:b/>
          <w:bCs/>
        </w:rPr>
      </w:pPr>
      <w:proofErr w:type="spellStart"/>
      <w:r w:rsidRPr="00643868">
        <w:rPr>
          <w:b/>
          <w:bCs/>
        </w:rPr>
        <w:t>Zilan</w:t>
      </w:r>
      <w:proofErr w:type="spellEnd"/>
      <w:r w:rsidRPr="00643868">
        <w:rPr>
          <w:b/>
          <w:bCs/>
        </w:rPr>
        <w:t xml:space="preserve"> – megbízható háttér, nemzetközi tapasztalat</w:t>
      </w:r>
    </w:p>
    <w:p w14:paraId="3F5157D3" w14:textId="77777777" w:rsidR="00643868" w:rsidRDefault="00643868" w:rsidP="00643868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Group Isztambul egyik meghatározó elektromos háztartási és lakberendezési cikkeket forgalmazó vállalata, amely 1994 óta a minőségi szolgáltatásra, a feddhetetlenségre és az ügyfélélményre helyezi a hangsúlyt.</w:t>
      </w:r>
      <w:r>
        <w:rPr>
          <w:rFonts w:ascii="MS Gothic" w:eastAsia="MS Gothic" w:hAnsi="MS Gothic" w:cs="MS Gothic" w:hint="eastAsia"/>
        </w:rPr>
        <w:t> </w:t>
      </w:r>
      <w:r>
        <w:t>A v</w:t>
      </w:r>
      <w:r>
        <w:rPr>
          <w:rFonts w:ascii="Calibri" w:hAnsi="Calibri" w:cs="Calibri"/>
        </w:rPr>
        <w:t>á</w:t>
      </w:r>
      <w:r>
        <w:t>llalat a Balk</w:t>
      </w:r>
      <w:r>
        <w:rPr>
          <w:rFonts w:ascii="Calibri" w:hAnsi="Calibri" w:cs="Calibri"/>
        </w:rPr>
        <w:t>á</w:t>
      </w:r>
      <w:r>
        <w:t xml:space="preserve">non, </w:t>
      </w:r>
      <w:r>
        <w:rPr>
          <w:rFonts w:ascii="Calibri" w:hAnsi="Calibri" w:cs="Calibri"/>
        </w:rPr>
        <w:t>Á</w:t>
      </w:r>
      <w:r>
        <w:t>zsi</w:t>
      </w:r>
      <w:r>
        <w:rPr>
          <w:rFonts w:ascii="Calibri" w:hAnsi="Calibri" w:cs="Calibri"/>
        </w:rPr>
        <w:t>á</w:t>
      </w:r>
      <w:r>
        <w:t xml:space="preserve">ban </w:t>
      </w:r>
      <w:r>
        <w:rPr>
          <w:rFonts w:ascii="Calibri" w:hAnsi="Calibri" w:cs="Calibri"/>
        </w:rPr>
        <w:t>é</w:t>
      </w:r>
      <w:r>
        <w:t>s az arab r</w:t>
      </w:r>
      <w:r>
        <w:rPr>
          <w:rFonts w:ascii="Calibri" w:hAnsi="Calibri" w:cs="Calibri"/>
        </w:rPr>
        <w:t>é</w:t>
      </w:r>
      <w:r>
        <w:t>gi</w:t>
      </w:r>
      <w:r>
        <w:rPr>
          <w:rFonts w:ascii="Calibri" w:hAnsi="Calibri" w:cs="Calibri"/>
        </w:rPr>
        <w:t>ó</w:t>
      </w:r>
      <w:r>
        <w:t>ban is elismert, valamint szerepel az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ö</w:t>
      </w:r>
      <w:r>
        <w:t>k sz</w:t>
      </w:r>
      <w:r>
        <w:rPr>
          <w:rFonts w:ascii="Calibri" w:hAnsi="Calibri" w:cs="Calibri"/>
        </w:rPr>
        <w:t>ö</w:t>
      </w:r>
      <w:r>
        <w:t>vets</w:t>
      </w:r>
      <w:r>
        <w:rPr>
          <w:rFonts w:ascii="Calibri" w:hAnsi="Calibri" w:cs="Calibri"/>
        </w:rPr>
        <w:t>é</w:t>
      </w:r>
      <w:r>
        <w:t>g</w:t>
      </w:r>
      <w:r>
        <w:rPr>
          <w:rFonts w:ascii="Calibri" w:hAnsi="Calibri" w:cs="Calibri"/>
        </w:rPr>
        <w:t>é</w:t>
      </w:r>
      <w:r>
        <w:t xml:space="preserve">nek </w:t>
      </w:r>
      <w:r>
        <w:rPr>
          <w:rFonts w:ascii="Calibri" w:hAnsi="Calibri" w:cs="Calibri"/>
        </w:rPr>
        <w:t>„</w:t>
      </w:r>
      <w:r>
        <w:t>els</w:t>
      </w:r>
      <w:r>
        <w:rPr>
          <w:rFonts w:ascii="Calibri" w:hAnsi="Calibri" w:cs="Calibri"/>
        </w:rPr>
        <w:t>ő</w:t>
      </w:r>
      <w:r>
        <w:t xml:space="preserve"> 1000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”</w:t>
      </w:r>
      <w:r>
        <w:t xml:space="preserve"> list</w:t>
      </w:r>
      <w:r>
        <w:rPr>
          <w:rFonts w:ascii="Calibri" w:hAnsi="Calibri" w:cs="Calibri"/>
        </w:rPr>
        <w:t>á</w:t>
      </w:r>
      <w:r>
        <w:t>j</w:t>
      </w:r>
      <w:r>
        <w:rPr>
          <w:rFonts w:ascii="Calibri" w:hAnsi="Calibri" w:cs="Calibri"/>
        </w:rPr>
        <w:t>á</w:t>
      </w:r>
      <w:r>
        <w:t xml:space="preserve">n. A </w:t>
      </w:r>
      <w:proofErr w:type="spellStart"/>
      <w:r>
        <w:t>Zilan</w:t>
      </w:r>
      <w:proofErr w:type="spellEnd"/>
      <w:r>
        <w:t xml:space="preserve"> filoz</w:t>
      </w:r>
      <w:r>
        <w:rPr>
          <w:rFonts w:ascii="Calibri" w:hAnsi="Calibri" w:cs="Calibri"/>
        </w:rPr>
        <w:t>ó</w:t>
      </w:r>
      <w:r>
        <w:t>fi</w:t>
      </w:r>
      <w:r>
        <w:rPr>
          <w:rFonts w:ascii="Calibri" w:hAnsi="Calibri" w:cs="Calibri"/>
        </w:rPr>
        <w:t>á</w:t>
      </w:r>
      <w:r>
        <w:t>j</w:t>
      </w:r>
      <w:r>
        <w:rPr>
          <w:rFonts w:ascii="Calibri" w:hAnsi="Calibri" w:cs="Calibri"/>
        </w:rPr>
        <w:t>á</w:t>
      </w:r>
      <w:r>
        <w:t>nak k</w:t>
      </w:r>
      <w:r>
        <w:rPr>
          <w:rFonts w:ascii="Calibri" w:hAnsi="Calibri" w:cs="Calibri"/>
        </w:rPr>
        <w:t>ö</w:t>
      </w:r>
      <w:r>
        <w:t>z</w:t>
      </w:r>
      <w:r>
        <w:rPr>
          <w:rFonts w:ascii="Calibri" w:hAnsi="Calibri" w:cs="Calibri"/>
        </w:rPr>
        <w:t>é</w:t>
      </w:r>
      <w:r>
        <w:t>ppontj</w:t>
      </w:r>
      <w:r>
        <w:rPr>
          <w:rFonts w:ascii="Calibri" w:hAnsi="Calibri" w:cs="Calibri"/>
        </w:rPr>
        <w:t>á</w:t>
      </w:r>
      <w:r>
        <w:t>ban a folyamatos innov</w:t>
      </w:r>
      <w:r>
        <w:rPr>
          <w:rFonts w:ascii="Calibri" w:hAnsi="Calibri" w:cs="Calibri"/>
        </w:rPr>
        <w:t>á</w:t>
      </w:r>
      <w:r>
        <w:t>ci</w:t>
      </w:r>
      <w:r>
        <w:rPr>
          <w:rFonts w:ascii="Calibri" w:hAnsi="Calibri" w:cs="Calibri"/>
        </w:rPr>
        <w:t>ó</w:t>
      </w:r>
      <w:r>
        <w:t>, a vil</w:t>
      </w:r>
      <w:r>
        <w:rPr>
          <w:rFonts w:ascii="Calibri" w:hAnsi="Calibri" w:cs="Calibri"/>
        </w:rPr>
        <w:t>á</w:t>
      </w:r>
      <w:r>
        <w:t>gsz</w:t>
      </w:r>
      <w:r>
        <w:rPr>
          <w:rFonts w:ascii="Calibri" w:hAnsi="Calibri" w:cs="Calibri"/>
        </w:rPr>
        <w:t>í</w:t>
      </w:r>
      <w:r>
        <w:t>nvonal</w:t>
      </w:r>
      <w:r>
        <w:rPr>
          <w:rFonts w:ascii="Calibri" w:hAnsi="Calibri" w:cs="Calibri"/>
        </w:rPr>
        <w:t>ú</w:t>
      </w:r>
      <w:r>
        <w:t xml:space="preserve"> technol</w:t>
      </w:r>
      <w:r>
        <w:rPr>
          <w:rFonts w:ascii="Calibri" w:hAnsi="Calibri" w:cs="Calibri"/>
        </w:rPr>
        <w:t>ó</w:t>
      </w:r>
      <w:r>
        <w:t>giai tan</w:t>
      </w:r>
      <w:r>
        <w:rPr>
          <w:rFonts w:ascii="Calibri" w:hAnsi="Calibri" w:cs="Calibri"/>
        </w:rPr>
        <w:t>ú</w:t>
      </w:r>
      <w:r>
        <w:t>s</w:t>
      </w:r>
      <w:r>
        <w:rPr>
          <w:rFonts w:ascii="Calibri" w:hAnsi="Calibri" w:cs="Calibri"/>
        </w:rPr>
        <w:t>í</w:t>
      </w:r>
      <w:r>
        <w:t>tv</w:t>
      </w:r>
      <w:r>
        <w:rPr>
          <w:rFonts w:ascii="Calibri" w:hAnsi="Calibri" w:cs="Calibri"/>
        </w:rPr>
        <w:t>á</w:t>
      </w:r>
      <w:r>
        <w:t xml:space="preserve">nyok </w:t>
      </w:r>
      <w:r>
        <w:rPr>
          <w:rFonts w:ascii="Calibri" w:hAnsi="Calibri" w:cs="Calibri"/>
        </w:rPr>
        <w:t>é</w:t>
      </w:r>
      <w:r>
        <w:t>s az er</w:t>
      </w:r>
      <w:r>
        <w:rPr>
          <w:rFonts w:ascii="Calibri" w:hAnsi="Calibri" w:cs="Calibri"/>
        </w:rPr>
        <w:t>ő</w:t>
      </w:r>
      <w:r>
        <w:t>s nemzetk</w:t>
      </w:r>
      <w:r>
        <w:rPr>
          <w:rFonts w:ascii="Calibri" w:hAnsi="Calibri" w:cs="Calibri"/>
        </w:rPr>
        <w:t>ö</w:t>
      </w:r>
      <w:r>
        <w:t>zi m</w:t>
      </w:r>
      <w:r>
        <w:rPr>
          <w:rFonts w:ascii="Calibri" w:hAnsi="Calibri" w:cs="Calibri"/>
        </w:rPr>
        <w:t>á</w:t>
      </w:r>
      <w:r>
        <w:t>rka</w:t>
      </w:r>
      <w:r>
        <w:rPr>
          <w:rFonts w:ascii="Calibri" w:hAnsi="Calibri" w:cs="Calibri"/>
        </w:rPr>
        <w:t>é</w:t>
      </w:r>
      <w:r>
        <w:t>p</w:t>
      </w:r>
      <w:r>
        <w:rPr>
          <w:rFonts w:ascii="Calibri" w:hAnsi="Calibri" w:cs="Calibri"/>
        </w:rPr>
        <w:t>í</w:t>
      </w:r>
      <w:r>
        <w:t>t</w:t>
      </w:r>
      <w:r>
        <w:rPr>
          <w:rFonts w:ascii="Calibri" w:hAnsi="Calibri" w:cs="Calibri"/>
        </w:rPr>
        <w:t>é</w:t>
      </w:r>
      <w:r>
        <w:t xml:space="preserve">s </w:t>
      </w:r>
      <w:r>
        <w:rPr>
          <w:rFonts w:ascii="Calibri" w:hAnsi="Calibri" w:cs="Calibri"/>
        </w:rPr>
        <w:t>á</w:t>
      </w:r>
      <w:r>
        <w:t>ll.</w:t>
      </w:r>
    </w:p>
    <w:p w14:paraId="0BC5129F" w14:textId="77777777" w:rsidR="00643868" w:rsidRDefault="00643868" w:rsidP="00643868">
      <w:pPr>
        <w:spacing w:after="0" w:line="240" w:lineRule="auto"/>
      </w:pPr>
    </w:p>
    <w:p w14:paraId="40E4DDCF" w14:textId="77777777" w:rsidR="00643868" w:rsidRPr="00643868" w:rsidRDefault="00643868" w:rsidP="00643868">
      <w:pPr>
        <w:spacing w:after="0" w:line="240" w:lineRule="auto"/>
        <w:rPr>
          <w:b/>
          <w:bCs/>
        </w:rPr>
      </w:pPr>
      <w:r w:rsidRPr="00643868">
        <w:rPr>
          <w:b/>
          <w:bCs/>
        </w:rPr>
        <w:t xml:space="preserve">Miért érdemes a </w:t>
      </w:r>
      <w:proofErr w:type="spellStart"/>
      <w:r w:rsidRPr="00643868">
        <w:rPr>
          <w:b/>
          <w:bCs/>
        </w:rPr>
        <w:t>Zilan</w:t>
      </w:r>
      <w:proofErr w:type="spellEnd"/>
      <w:r w:rsidRPr="00643868">
        <w:rPr>
          <w:b/>
          <w:bCs/>
        </w:rPr>
        <w:t xml:space="preserve"> ZLN1177 jégkocka készítőt választani?</w:t>
      </w:r>
    </w:p>
    <w:p w14:paraId="271E1FA6" w14:textId="77777777" w:rsidR="00643868" w:rsidRDefault="00643868" w:rsidP="00643868">
      <w:pPr>
        <w:spacing w:after="0" w:line="240" w:lineRule="auto"/>
      </w:pPr>
      <w:r>
        <w:t>- Gyors jégkészítés: 7–9 perc alatt 9 jégkocka</w:t>
      </w:r>
    </w:p>
    <w:p w14:paraId="49B0E7CA" w14:textId="77777777" w:rsidR="00643868" w:rsidRDefault="00643868" w:rsidP="00643868">
      <w:pPr>
        <w:spacing w:after="0" w:line="240" w:lineRule="auto"/>
      </w:pPr>
      <w:r>
        <w:t>- Napi 12–15 kg kapacitás, folyamatos ellátás</w:t>
      </w:r>
    </w:p>
    <w:p w14:paraId="22B90AF9" w14:textId="77777777" w:rsidR="00643868" w:rsidRDefault="00643868" w:rsidP="00643868">
      <w:pPr>
        <w:spacing w:after="0" w:line="240" w:lineRule="auto"/>
      </w:pPr>
      <w:r>
        <w:t>- 1,8 literes víztartály, ritkább utántöltés</w:t>
      </w:r>
    </w:p>
    <w:p w14:paraId="2FE6BD16" w14:textId="77777777" w:rsidR="00643868" w:rsidRDefault="00643868" w:rsidP="00643868">
      <w:pPr>
        <w:spacing w:after="0" w:line="240" w:lineRule="auto"/>
      </w:pPr>
      <w:r>
        <w:t>- Öntisztító funkció, egyszerű karbantartás</w:t>
      </w:r>
    </w:p>
    <w:p w14:paraId="41F0CB89" w14:textId="77777777" w:rsidR="00643868" w:rsidRDefault="00643868" w:rsidP="00643868">
      <w:pPr>
        <w:spacing w:after="0" w:line="240" w:lineRule="auto"/>
      </w:pPr>
      <w:r>
        <w:t>- Halk működés, diszkrét használat</w:t>
      </w:r>
    </w:p>
    <w:p w14:paraId="4DBD18BE" w14:textId="77777777" w:rsidR="00643868" w:rsidRDefault="00643868" w:rsidP="00643868">
      <w:pPr>
        <w:spacing w:after="0" w:line="240" w:lineRule="auto"/>
      </w:pPr>
      <w:r>
        <w:t>- Rozsdamentes acél kivitel, modern megjelenés</w:t>
      </w:r>
    </w:p>
    <w:p w14:paraId="6A6AFFEC" w14:textId="77777777" w:rsidR="00643868" w:rsidRDefault="00643868" w:rsidP="00643868">
      <w:pPr>
        <w:spacing w:after="0" w:line="240" w:lineRule="auto"/>
      </w:pPr>
      <w:r>
        <w:t xml:space="preserve">- </w:t>
      </w:r>
      <w:proofErr w:type="spellStart"/>
      <w:r>
        <w:t>Hordfül</w:t>
      </w:r>
      <w:proofErr w:type="spellEnd"/>
      <w:r>
        <w:t>, jégkosár és merőkanál, maximális kényelem</w:t>
      </w:r>
    </w:p>
    <w:p w14:paraId="25E8E4D7" w14:textId="77777777" w:rsidR="00643868" w:rsidRDefault="00643868" w:rsidP="00643868">
      <w:pPr>
        <w:spacing w:after="0" w:line="240" w:lineRule="auto"/>
      </w:pPr>
    </w:p>
    <w:p w14:paraId="4B20C98C" w14:textId="729FD95B" w:rsidR="00643868" w:rsidRDefault="00643868" w:rsidP="00643868">
      <w:pPr>
        <w:spacing w:after="0" w:line="240" w:lineRule="auto"/>
      </w:pPr>
      <w:r>
        <w:t xml:space="preserve">Dobja fel italait mindig friss jéggel, és felejtse el a fagyasztótálcák kényelmetlenségét – válassza a </w:t>
      </w:r>
      <w:proofErr w:type="spellStart"/>
      <w:r>
        <w:t>Zilan</w:t>
      </w:r>
      <w:proofErr w:type="spellEnd"/>
      <w:r>
        <w:t xml:space="preserve"> ZLN1177 jégkocka készítőt, és élvezze a gyors, hatékony és stílusos jégkészítést minden alkalommal!</w:t>
      </w:r>
    </w:p>
    <w:sectPr w:rsidR="00643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72188"/>
    <w:multiLevelType w:val="hybridMultilevel"/>
    <w:tmpl w:val="0838AF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868"/>
    <w:rsid w:val="00484E34"/>
    <w:rsid w:val="00643868"/>
    <w:rsid w:val="0065021B"/>
    <w:rsid w:val="00747397"/>
    <w:rsid w:val="008B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8C555"/>
  <w15:chartTrackingRefBased/>
  <w15:docId w15:val="{0B863D68-EC32-43E2-964F-AF9B1D87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43868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6438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438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438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438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438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438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438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438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438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438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438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438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4386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4386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4386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4386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4386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4386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438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6438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438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6438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4386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64386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43868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64386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438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4386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4386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326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2026-04-16T07:28:00Z</dcterms:created>
  <dcterms:modified xsi:type="dcterms:W3CDTF">2026-04-16T07:40:00Z</dcterms:modified>
</cp:coreProperties>
</file>